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3E" w:rsidRPr="00482BC1" w:rsidRDefault="008D023E" w:rsidP="0096504C">
      <w:pPr>
        <w:jc w:val="center"/>
        <w:rPr>
          <w:rFonts w:cs="Times New Roman"/>
        </w:rPr>
      </w:pPr>
      <w:r w:rsidRPr="00482BC1">
        <w:rPr>
          <w:b/>
          <w:bCs/>
        </w:rPr>
        <w:t xml:space="preserve">ПРОТОКОЛ    № </w:t>
      </w:r>
      <w:r w:rsidR="005527AA">
        <w:rPr>
          <w:b/>
          <w:bCs/>
        </w:rPr>
        <w:t>10</w:t>
      </w:r>
    </w:p>
    <w:p w:rsidR="0092662B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Днес, </w:t>
      </w:r>
      <w:r w:rsidR="005527AA">
        <w:rPr>
          <w:rFonts w:ascii="Cambria" w:hAnsi="Cambria"/>
        </w:rPr>
        <w:t>31</w:t>
      </w:r>
      <w:r w:rsidR="0092662B" w:rsidRPr="009C2F09">
        <w:rPr>
          <w:rFonts w:ascii="Cambria" w:hAnsi="Cambria"/>
        </w:rPr>
        <w:t>.01.2022</w:t>
      </w:r>
      <w:r w:rsidRPr="009C2F09">
        <w:rPr>
          <w:rFonts w:ascii="Cambria" w:hAnsi="Cambria"/>
        </w:rPr>
        <w:t xml:space="preserve"> г. от </w:t>
      </w:r>
      <w:r w:rsidR="009661FD">
        <w:rPr>
          <w:rFonts w:ascii="Cambria" w:hAnsi="Cambria"/>
        </w:rPr>
        <w:t>18</w:t>
      </w:r>
      <w:r w:rsidRPr="009C2F09">
        <w:rPr>
          <w:rFonts w:ascii="Cambria" w:hAnsi="Cambria"/>
        </w:rPr>
        <w:t>:</w:t>
      </w:r>
      <w:r w:rsidR="009661FD">
        <w:rPr>
          <w:rFonts w:ascii="Cambria" w:hAnsi="Cambria"/>
        </w:rPr>
        <w:t>00</w:t>
      </w:r>
      <w:r w:rsidRPr="009C2F09">
        <w:rPr>
          <w:rFonts w:ascii="Cambria" w:hAnsi="Cambria"/>
        </w:rPr>
        <w:t xml:space="preserve"> часа, на пл. „ Възраждане” № 1, партер, се п</w:t>
      </w:r>
      <w:r w:rsidR="0092662B" w:rsidRPr="009C2F09">
        <w:rPr>
          <w:rFonts w:ascii="Cambria" w:hAnsi="Cambria"/>
        </w:rPr>
        <w:t>роведе заседание на ОИК- Котел.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 xml:space="preserve">Заседанието се откри от председателя на ОИК Цветомира Кънева в </w:t>
      </w:r>
      <w:r w:rsidR="009661FD">
        <w:rPr>
          <w:rFonts w:ascii="Cambria" w:hAnsi="Cambria"/>
        </w:rPr>
        <w:t>18</w:t>
      </w:r>
      <w:r w:rsidRPr="009C2F09">
        <w:rPr>
          <w:rFonts w:ascii="Cambria" w:hAnsi="Cambria"/>
        </w:rPr>
        <w:t>:</w:t>
      </w:r>
      <w:r w:rsidR="009661FD">
        <w:rPr>
          <w:rFonts w:ascii="Cambria" w:hAnsi="Cambria"/>
        </w:rPr>
        <w:t>0</w:t>
      </w:r>
      <w:bookmarkStart w:id="0" w:name="_GoBack"/>
      <w:bookmarkEnd w:id="0"/>
      <w:r w:rsidR="00685339">
        <w:rPr>
          <w:rFonts w:ascii="Cambria" w:hAnsi="Cambria"/>
        </w:rPr>
        <w:t>0</w:t>
      </w:r>
      <w:r w:rsidRPr="009C2F09">
        <w:rPr>
          <w:rFonts w:ascii="Cambria" w:hAnsi="Cambria"/>
        </w:rPr>
        <w:t xml:space="preserve"> часа. 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На заседанието присъстват 13 членове на ОИК, съгласно присъствен лист, налице е кворум и комисията може да заседава и взема решения.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Пристъпи се към докладване на дневния ред:</w:t>
      </w:r>
    </w:p>
    <w:p w:rsidR="008D023E" w:rsidRPr="009C2F09" w:rsidRDefault="008D023E" w:rsidP="0096504C">
      <w:pPr>
        <w:ind w:firstLine="708"/>
        <w:jc w:val="both"/>
        <w:rPr>
          <w:rFonts w:ascii="Cambria" w:hAnsi="Cambria"/>
        </w:rPr>
      </w:pPr>
      <w:r w:rsidRPr="009C2F09">
        <w:rPr>
          <w:rFonts w:ascii="Cambria" w:hAnsi="Cambria"/>
        </w:rPr>
        <w:t>Заседанието да се проведе при следния  ДНЕВЕН РЕД:</w:t>
      </w:r>
    </w:p>
    <w:p w:rsidR="009301AF" w:rsidRPr="005527AA" w:rsidRDefault="009301AF" w:rsidP="005527AA">
      <w:pPr>
        <w:numPr>
          <w:ilvl w:val="0"/>
          <w:numId w:val="5"/>
        </w:numPr>
        <w:jc w:val="both"/>
        <w:rPr>
          <w:rFonts w:ascii="Cambria" w:hAnsi="Cambria"/>
        </w:rPr>
      </w:pPr>
      <w:r w:rsidRPr="005527AA">
        <w:rPr>
          <w:rFonts w:ascii="Cambria" w:hAnsi="Cambria"/>
        </w:rPr>
        <w:t>Регистрация на кандидат за кмет на кметство с. Тича от Коалиция „БСП за България“ в частични избори на кметове на кметства в община Котел, които ще се възпроизведат  на 27 февруари 2022 г.</w:t>
      </w:r>
    </w:p>
    <w:p w:rsidR="009301AF" w:rsidRPr="005527AA" w:rsidRDefault="009301AF" w:rsidP="005527AA">
      <w:pPr>
        <w:numPr>
          <w:ilvl w:val="0"/>
          <w:numId w:val="5"/>
        </w:numPr>
        <w:jc w:val="both"/>
        <w:rPr>
          <w:rFonts w:ascii="Cambria" w:hAnsi="Cambria"/>
        </w:rPr>
      </w:pPr>
      <w:r w:rsidRPr="005527AA">
        <w:rPr>
          <w:rFonts w:ascii="Cambria" w:hAnsi="Cambria"/>
        </w:rPr>
        <w:t>Други.</w:t>
      </w:r>
    </w:p>
    <w:p w:rsidR="00362204" w:rsidRDefault="00362204" w:rsidP="00362204">
      <w:pPr>
        <w:spacing w:before="100" w:beforeAutospacing="1" w:after="100" w:afterAutospacing="1"/>
        <w:ind w:firstLine="709"/>
        <w:jc w:val="both"/>
      </w:pPr>
    </w:p>
    <w:p w:rsidR="008D023E" w:rsidRPr="009C2F09" w:rsidRDefault="008D023E" w:rsidP="0096504C">
      <w:pPr>
        <w:spacing w:before="100" w:beforeAutospacing="1" w:after="100" w:afterAutospacing="1" w:line="240" w:lineRule="auto"/>
        <w:ind w:firstLine="709"/>
        <w:jc w:val="both"/>
        <w:rPr>
          <w:rFonts w:ascii="Cambria" w:hAnsi="Cambria"/>
          <w:b/>
          <w:bCs/>
        </w:rPr>
      </w:pPr>
      <w:r w:rsidRPr="009C2F09">
        <w:rPr>
          <w:rFonts w:ascii="Cambria" w:hAnsi="Cambria"/>
          <w:b/>
          <w:bCs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РЕЗУЛТАТ ОТ ПОИМЕННО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ГЛАСУВАНЕ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ГЛАСУВАЛ</w:t>
            </w:r>
          </w:p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ЗА/ПРОТИВ/ОТСЪСТВА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 xml:space="preserve">Събина Георгиева </w:t>
            </w:r>
            <w:proofErr w:type="spellStart"/>
            <w:r w:rsidRPr="00E54AA7">
              <w:rPr>
                <w:b/>
                <w:color w:val="000000"/>
              </w:rPr>
              <w:t>Георгиева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Яница Георгиева </w:t>
            </w:r>
            <w:proofErr w:type="spellStart"/>
            <w:r w:rsidRPr="00E54AA7">
              <w:rPr>
                <w:b/>
                <w:color w:val="000000"/>
              </w:rPr>
              <w:t>Каранашева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t xml:space="preserve">Димитър </w:t>
            </w:r>
            <w:proofErr w:type="spellStart"/>
            <w:r w:rsidRPr="00E54AA7">
              <w:rPr>
                <w:b/>
                <w:color w:val="000000"/>
              </w:rPr>
              <w:t>Любозаров</w:t>
            </w:r>
            <w:proofErr w:type="spellEnd"/>
            <w:r w:rsidRPr="00E54AA7">
              <w:rPr>
                <w:b/>
                <w:color w:val="000000"/>
              </w:rPr>
              <w:t xml:space="preserve"> </w:t>
            </w:r>
            <w:proofErr w:type="spellStart"/>
            <w:r w:rsidRPr="00E54AA7">
              <w:rPr>
                <w:b/>
                <w:color w:val="000000"/>
              </w:rPr>
              <w:t>Въндев</w:t>
            </w:r>
            <w:proofErr w:type="spellEnd"/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color w:val="000000"/>
              </w:rPr>
              <w:lastRenderedPageBreak/>
              <w:t>Здравка Любенова Русева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  <w:tr w:rsidR="00E6625E" w:rsidRPr="00482BC1" w:rsidTr="00BF18C6"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E54AA7">
              <w:rPr>
                <w:b/>
                <w:color w:val="000000"/>
              </w:rPr>
              <w:t>Красимира Станева Иванова</w:t>
            </w:r>
          </w:p>
        </w:tc>
        <w:tc>
          <w:tcPr>
            <w:tcW w:w="4606" w:type="dxa"/>
          </w:tcPr>
          <w:p w:rsidR="00E6625E" w:rsidRPr="00E54AA7" w:rsidRDefault="00E6625E" w:rsidP="00BF18C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54AA7">
              <w:rPr>
                <w:b/>
                <w:bCs/>
              </w:rPr>
              <w:t>„ЗА”</w:t>
            </w:r>
          </w:p>
        </w:tc>
      </w:tr>
    </w:tbl>
    <w:p w:rsidR="008D023E" w:rsidRPr="009C2F09" w:rsidRDefault="008D023E" w:rsidP="0096504C">
      <w:pPr>
        <w:jc w:val="both"/>
        <w:rPr>
          <w:rFonts w:ascii="Cambria" w:hAnsi="Cambria" w:cs="Times New Roman"/>
        </w:rPr>
      </w:pPr>
    </w:p>
    <w:p w:rsidR="008D023E" w:rsidRPr="00F34045" w:rsidRDefault="008D023E" w:rsidP="00F2576D">
      <w:pPr>
        <w:ind w:firstLine="708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sz w:val="18"/>
          <w:szCs w:val="18"/>
        </w:rPr>
        <w:t>Дневният ред се прие от ОИК с мнозинство от 13 гласа “ЗА”.</w:t>
      </w:r>
    </w:p>
    <w:p w:rsidR="005527AA" w:rsidRPr="005527AA" w:rsidRDefault="008D023E" w:rsidP="005527AA">
      <w:pPr>
        <w:jc w:val="both"/>
        <w:rPr>
          <w:rFonts w:ascii="Cambria" w:hAnsi="Cambria" w:cs="Times New Roman"/>
          <w:sz w:val="18"/>
          <w:szCs w:val="18"/>
          <w:lang w:eastAsia="en-US"/>
        </w:rPr>
      </w:pPr>
      <w:r w:rsidRPr="00F34045">
        <w:rPr>
          <w:rFonts w:ascii="Cambria" w:hAnsi="Cambria"/>
          <w:b/>
          <w:sz w:val="18"/>
          <w:szCs w:val="18"/>
          <w:u w:val="single"/>
        </w:rPr>
        <w:t>По т.1 от дневния ред:</w:t>
      </w:r>
      <w:r w:rsidRPr="00F34045">
        <w:rPr>
          <w:rFonts w:ascii="Cambria" w:hAnsi="Cambria"/>
          <w:sz w:val="18"/>
          <w:szCs w:val="18"/>
        </w:rPr>
        <w:t xml:space="preserve">  председателят на комисията прочете проект на решение - </w:t>
      </w:r>
      <w:r w:rsidR="005527AA" w:rsidRPr="005527AA">
        <w:rPr>
          <w:rFonts w:ascii="Cambria" w:hAnsi="Cambria" w:cs="Times New Roman"/>
          <w:sz w:val="18"/>
          <w:szCs w:val="18"/>
          <w:lang w:eastAsia="en-US"/>
        </w:rPr>
        <w:t xml:space="preserve">Регистрация на кандидат за кмет на кметство с. Тича от </w:t>
      </w:r>
      <w:r w:rsidR="005527AA">
        <w:rPr>
          <w:rFonts w:ascii="Cambria" w:hAnsi="Cambria" w:cs="Times New Roman"/>
          <w:sz w:val="18"/>
          <w:szCs w:val="18"/>
          <w:lang w:eastAsia="en-US"/>
        </w:rPr>
        <w:t>к</w:t>
      </w:r>
      <w:r w:rsidR="005527AA" w:rsidRPr="005527AA">
        <w:rPr>
          <w:rFonts w:ascii="Cambria" w:hAnsi="Cambria" w:cs="Times New Roman"/>
          <w:sz w:val="18"/>
          <w:szCs w:val="18"/>
          <w:lang w:eastAsia="en-US"/>
        </w:rPr>
        <w:t>оалиция „БСП за България“ в частични избори на кметове на кметства в община Котел, които ще се възпроизведат  на 27 февруари 2022 г.</w:t>
      </w:r>
    </w:p>
    <w:p w:rsidR="009D5C6E" w:rsidRPr="009D5C6E" w:rsidRDefault="009D5C6E" w:rsidP="009D5C6E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color w:val="auto"/>
          <w:sz w:val="18"/>
          <w:szCs w:val="18"/>
          <w:lang w:eastAsia="en-US"/>
        </w:rPr>
      </w:pPr>
      <w:r w:rsidRPr="009D5C6E">
        <w:rPr>
          <w:rFonts w:ascii="Cambria" w:hAnsi="Cambria"/>
          <w:color w:val="auto"/>
          <w:sz w:val="18"/>
          <w:szCs w:val="18"/>
          <w:lang w:eastAsia="en-US"/>
        </w:rPr>
        <w:t xml:space="preserve">Постъпило е предложение / Приложение № 62-МИ-НЧ / за регистрация на кандидат за кмет на кметство с. Тича, от </w:t>
      </w:r>
      <w:r w:rsidR="005527AA">
        <w:rPr>
          <w:rFonts w:ascii="Cambria" w:hAnsi="Cambria"/>
          <w:sz w:val="18"/>
          <w:szCs w:val="18"/>
          <w:lang w:eastAsia="en-US"/>
        </w:rPr>
        <w:t>К</w:t>
      </w:r>
      <w:r w:rsidR="005527AA" w:rsidRPr="005527AA">
        <w:rPr>
          <w:rFonts w:ascii="Cambria" w:hAnsi="Cambria"/>
          <w:color w:val="auto"/>
          <w:sz w:val="18"/>
          <w:szCs w:val="18"/>
          <w:lang w:eastAsia="en-US"/>
        </w:rPr>
        <w:t>оалиция „БСП за България“</w:t>
      </w:r>
      <w:r w:rsidR="005527AA">
        <w:rPr>
          <w:rFonts w:ascii="Cambria" w:hAnsi="Cambria"/>
          <w:color w:val="auto"/>
          <w:sz w:val="18"/>
          <w:szCs w:val="18"/>
          <w:lang w:eastAsia="en-US"/>
        </w:rPr>
        <w:t xml:space="preserve"> </w:t>
      </w:r>
      <w:r w:rsidRPr="009D5C6E">
        <w:rPr>
          <w:rFonts w:ascii="Cambria" w:hAnsi="Cambria"/>
          <w:color w:val="auto"/>
          <w:sz w:val="18"/>
          <w:szCs w:val="18"/>
          <w:lang w:eastAsia="en-US"/>
        </w:rPr>
        <w:t>заведено в ОИК Котел с Вх.№15</w:t>
      </w:r>
      <w:r w:rsidR="005527AA">
        <w:rPr>
          <w:rFonts w:ascii="Cambria" w:hAnsi="Cambria"/>
          <w:color w:val="auto"/>
          <w:sz w:val="18"/>
          <w:szCs w:val="18"/>
          <w:lang w:eastAsia="en-US"/>
        </w:rPr>
        <w:t>7/31</w:t>
      </w:r>
      <w:r w:rsidRPr="009D5C6E">
        <w:rPr>
          <w:rFonts w:ascii="Cambria" w:hAnsi="Cambria"/>
          <w:color w:val="auto"/>
          <w:sz w:val="18"/>
          <w:szCs w:val="18"/>
          <w:lang w:eastAsia="en-US"/>
        </w:rPr>
        <w:t xml:space="preserve">.01.2022г., подписано от </w:t>
      </w:r>
      <w:r w:rsidR="005527AA">
        <w:rPr>
          <w:rFonts w:ascii="Cambria" w:hAnsi="Cambria"/>
          <w:color w:val="auto"/>
          <w:sz w:val="18"/>
          <w:szCs w:val="18"/>
          <w:lang w:eastAsia="en-US"/>
        </w:rPr>
        <w:t>Ралица Донкова Пашова</w:t>
      </w:r>
      <w:r w:rsidRPr="009D5C6E">
        <w:rPr>
          <w:rFonts w:ascii="Cambria" w:hAnsi="Cambria"/>
          <w:color w:val="auto"/>
          <w:sz w:val="18"/>
          <w:szCs w:val="18"/>
          <w:lang w:eastAsia="en-US"/>
        </w:rPr>
        <w:t xml:space="preserve">, в качеството й на упълномощен представител на </w:t>
      </w:r>
      <w:r w:rsidR="005527AA">
        <w:rPr>
          <w:rFonts w:ascii="Cambria" w:hAnsi="Cambria"/>
          <w:sz w:val="18"/>
          <w:szCs w:val="18"/>
          <w:lang w:eastAsia="en-US"/>
        </w:rPr>
        <w:t>К</w:t>
      </w:r>
      <w:r w:rsidR="005527AA" w:rsidRPr="005527AA">
        <w:rPr>
          <w:rFonts w:ascii="Cambria" w:hAnsi="Cambria"/>
          <w:color w:val="auto"/>
          <w:sz w:val="18"/>
          <w:szCs w:val="18"/>
          <w:lang w:eastAsia="en-US"/>
        </w:rPr>
        <w:t>оалиция „БСП за България“</w:t>
      </w:r>
      <w:r w:rsidR="005527AA">
        <w:rPr>
          <w:rFonts w:ascii="Cambria" w:hAnsi="Cambria"/>
          <w:color w:val="auto"/>
          <w:sz w:val="18"/>
          <w:szCs w:val="18"/>
          <w:lang w:eastAsia="en-US"/>
        </w:rPr>
        <w:t>, заведено под № 3/31</w:t>
      </w:r>
      <w:r w:rsidRPr="009D5C6E">
        <w:rPr>
          <w:rFonts w:ascii="Cambria" w:hAnsi="Cambria"/>
          <w:color w:val="auto"/>
          <w:sz w:val="18"/>
          <w:szCs w:val="18"/>
          <w:lang w:eastAsia="en-US"/>
        </w:rPr>
        <w:t xml:space="preserve">.01.2022 г. </w:t>
      </w:r>
      <w:r w:rsidR="00685339">
        <w:rPr>
          <w:rFonts w:ascii="Cambria" w:hAnsi="Cambria"/>
          <w:color w:val="auto"/>
          <w:sz w:val="18"/>
          <w:szCs w:val="18"/>
          <w:lang w:eastAsia="en-US"/>
        </w:rPr>
        <w:t xml:space="preserve">от </w:t>
      </w:r>
      <w:r w:rsidR="005527AA">
        <w:rPr>
          <w:rFonts w:ascii="Cambria" w:hAnsi="Cambria"/>
          <w:color w:val="auto"/>
          <w:sz w:val="18"/>
          <w:szCs w:val="18"/>
          <w:lang w:eastAsia="en-US"/>
        </w:rPr>
        <w:t>16</w:t>
      </w:r>
      <w:r w:rsidR="00685339">
        <w:rPr>
          <w:rFonts w:ascii="Cambria" w:hAnsi="Cambria"/>
          <w:color w:val="auto"/>
          <w:sz w:val="18"/>
          <w:szCs w:val="18"/>
          <w:lang w:eastAsia="en-US"/>
        </w:rPr>
        <w:t>:</w:t>
      </w:r>
      <w:r w:rsidR="005527AA">
        <w:rPr>
          <w:rFonts w:ascii="Cambria" w:hAnsi="Cambria"/>
          <w:color w:val="auto"/>
          <w:sz w:val="18"/>
          <w:szCs w:val="18"/>
          <w:lang w:eastAsia="en-US"/>
        </w:rPr>
        <w:t>50</w:t>
      </w:r>
      <w:r w:rsidR="00685339">
        <w:rPr>
          <w:rFonts w:ascii="Cambria" w:hAnsi="Cambria"/>
          <w:color w:val="auto"/>
          <w:sz w:val="18"/>
          <w:szCs w:val="18"/>
          <w:lang w:eastAsia="en-US"/>
        </w:rPr>
        <w:t xml:space="preserve"> часа </w:t>
      </w:r>
      <w:r w:rsidRPr="009D5C6E">
        <w:rPr>
          <w:rFonts w:ascii="Cambria" w:hAnsi="Cambria"/>
          <w:color w:val="auto"/>
          <w:sz w:val="18"/>
          <w:szCs w:val="18"/>
          <w:lang w:eastAsia="en-US"/>
        </w:rPr>
        <w:t>в регистъра на кандидатите за кметове на кметства за нови и частични избори на 27 февруари 2022г.</w:t>
      </w:r>
    </w:p>
    <w:p w:rsidR="009D5C6E" w:rsidRPr="009D5C6E" w:rsidRDefault="009D5C6E" w:rsidP="009D5C6E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color w:val="auto"/>
          <w:sz w:val="18"/>
          <w:szCs w:val="18"/>
          <w:lang w:eastAsia="en-US"/>
        </w:rPr>
      </w:pPr>
      <w:r w:rsidRPr="009D5C6E">
        <w:rPr>
          <w:rFonts w:ascii="Cambria" w:hAnsi="Cambria"/>
          <w:color w:val="auto"/>
          <w:sz w:val="18"/>
          <w:szCs w:val="18"/>
          <w:lang w:eastAsia="en-US"/>
        </w:rPr>
        <w:t>Към предложението са приложени изискуемите документи съгласно чл. 414, ал. 1, т. 3 и т. 8 от ИК, а именно:</w:t>
      </w:r>
    </w:p>
    <w:p w:rsidR="009D5C6E" w:rsidRPr="009D5C6E" w:rsidRDefault="009D5C6E" w:rsidP="009D5C6E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color w:val="auto"/>
          <w:sz w:val="18"/>
          <w:szCs w:val="18"/>
          <w:lang w:eastAsia="en-US"/>
        </w:rPr>
      </w:pPr>
      <w:r w:rsidRPr="009D5C6E">
        <w:rPr>
          <w:rFonts w:ascii="Cambria" w:hAnsi="Cambria"/>
          <w:color w:val="auto"/>
          <w:sz w:val="18"/>
          <w:szCs w:val="18"/>
          <w:lang w:eastAsia="en-US"/>
        </w:rPr>
        <w:t xml:space="preserve">1. Предложение- Приложение № 62-МИ-НЧ, подписано от пълномощник </w:t>
      </w:r>
      <w:r w:rsidR="005527AA">
        <w:rPr>
          <w:rFonts w:ascii="Cambria" w:hAnsi="Cambria"/>
          <w:color w:val="auto"/>
          <w:sz w:val="18"/>
          <w:szCs w:val="18"/>
          <w:lang w:eastAsia="en-US"/>
        </w:rPr>
        <w:t>Ралица Донкова Пашова;</w:t>
      </w:r>
    </w:p>
    <w:p w:rsidR="009D5C6E" w:rsidRDefault="009D5C6E" w:rsidP="009D5C6E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color w:val="auto"/>
          <w:sz w:val="18"/>
          <w:szCs w:val="18"/>
          <w:lang w:eastAsia="en-US"/>
        </w:rPr>
      </w:pPr>
      <w:r w:rsidRPr="009D5C6E">
        <w:rPr>
          <w:rFonts w:ascii="Cambria" w:hAnsi="Cambria"/>
          <w:color w:val="auto"/>
          <w:sz w:val="18"/>
          <w:szCs w:val="18"/>
          <w:lang w:eastAsia="en-US"/>
        </w:rPr>
        <w:t xml:space="preserve">2. Пълномощно от </w:t>
      </w:r>
      <w:r w:rsidR="005527AA">
        <w:rPr>
          <w:rFonts w:ascii="Cambria" w:hAnsi="Cambria"/>
          <w:color w:val="auto"/>
          <w:sz w:val="18"/>
          <w:szCs w:val="18"/>
          <w:lang w:eastAsia="en-US"/>
        </w:rPr>
        <w:t>Корнелия Петрова Нинова</w:t>
      </w:r>
      <w:r w:rsidRPr="009D5C6E">
        <w:rPr>
          <w:rFonts w:ascii="Cambria" w:hAnsi="Cambria"/>
          <w:color w:val="auto"/>
          <w:sz w:val="18"/>
          <w:szCs w:val="18"/>
          <w:lang w:eastAsia="en-US"/>
        </w:rPr>
        <w:t xml:space="preserve">, представляващ  </w:t>
      </w:r>
      <w:r w:rsidR="005527AA">
        <w:rPr>
          <w:rFonts w:ascii="Cambria" w:hAnsi="Cambria"/>
          <w:sz w:val="18"/>
          <w:szCs w:val="18"/>
          <w:lang w:eastAsia="en-US"/>
        </w:rPr>
        <w:t>К</w:t>
      </w:r>
      <w:r w:rsidR="005527AA" w:rsidRPr="005527AA">
        <w:rPr>
          <w:rFonts w:ascii="Cambria" w:hAnsi="Cambria"/>
          <w:color w:val="auto"/>
          <w:sz w:val="18"/>
          <w:szCs w:val="18"/>
          <w:lang w:eastAsia="en-US"/>
        </w:rPr>
        <w:t>оалиция „БСП за България“</w:t>
      </w:r>
      <w:r w:rsidRPr="009D5C6E">
        <w:rPr>
          <w:rFonts w:ascii="Cambria" w:hAnsi="Cambria"/>
          <w:color w:val="auto"/>
          <w:sz w:val="18"/>
          <w:szCs w:val="18"/>
          <w:lang w:eastAsia="en-US"/>
        </w:rPr>
        <w:t>;</w:t>
      </w:r>
    </w:p>
    <w:p w:rsidR="00380912" w:rsidRDefault="00380912" w:rsidP="009D5C6E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color w:val="auto"/>
          <w:sz w:val="18"/>
          <w:szCs w:val="18"/>
          <w:lang w:eastAsia="en-US"/>
        </w:rPr>
      </w:pPr>
      <w:r>
        <w:rPr>
          <w:rFonts w:ascii="Cambria" w:hAnsi="Cambria"/>
          <w:color w:val="auto"/>
          <w:sz w:val="18"/>
          <w:szCs w:val="18"/>
          <w:lang w:eastAsia="en-US"/>
        </w:rPr>
        <w:t>3. Заявление – декларация / Приложение №64-МИ-НЧ/ от кандидата</w:t>
      </w:r>
    </w:p>
    <w:p w:rsidR="00380912" w:rsidRPr="009D5C6E" w:rsidRDefault="00380912" w:rsidP="009D5C6E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color w:val="auto"/>
          <w:sz w:val="18"/>
          <w:szCs w:val="18"/>
          <w:lang w:eastAsia="en-US"/>
        </w:rPr>
      </w:pPr>
      <w:r>
        <w:rPr>
          <w:rFonts w:ascii="Cambria" w:hAnsi="Cambria"/>
          <w:color w:val="auto"/>
          <w:sz w:val="18"/>
          <w:szCs w:val="18"/>
          <w:lang w:eastAsia="en-US"/>
        </w:rPr>
        <w:t>4. Решение за образуване на коалиция от партии</w:t>
      </w:r>
    </w:p>
    <w:p w:rsidR="00362204" w:rsidRPr="00F34045" w:rsidRDefault="009D5C6E" w:rsidP="00C2622D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sz w:val="18"/>
          <w:szCs w:val="18"/>
        </w:rPr>
      </w:pPr>
      <w:r w:rsidRPr="009D5C6E">
        <w:rPr>
          <w:rFonts w:ascii="Cambria" w:hAnsi="Cambria"/>
          <w:color w:val="auto"/>
          <w:sz w:val="18"/>
          <w:szCs w:val="18"/>
          <w:lang w:eastAsia="en-US"/>
        </w:rPr>
        <w:t>След като констатира, че са изпълнени изискван</w:t>
      </w:r>
      <w:r w:rsidR="00380912">
        <w:rPr>
          <w:rFonts w:ascii="Cambria" w:hAnsi="Cambria"/>
          <w:color w:val="auto"/>
          <w:sz w:val="18"/>
          <w:szCs w:val="18"/>
          <w:lang w:eastAsia="en-US"/>
        </w:rPr>
        <w:t>ията на чл. 414 ал. 1, т. 3 и 8</w:t>
      </w:r>
      <w:r w:rsidR="00380912" w:rsidRPr="00380912">
        <w:rPr>
          <w:rFonts w:ascii="Cambria" w:hAnsi="Cambria"/>
          <w:color w:val="auto"/>
          <w:sz w:val="18"/>
          <w:szCs w:val="18"/>
          <w:lang w:eastAsia="en-US"/>
        </w:rPr>
        <w:t xml:space="preserve"> </w:t>
      </w:r>
      <w:r w:rsidR="00380912" w:rsidRPr="009D5C6E">
        <w:rPr>
          <w:rFonts w:ascii="Cambria" w:hAnsi="Cambria"/>
          <w:color w:val="auto"/>
          <w:sz w:val="18"/>
          <w:szCs w:val="18"/>
          <w:lang w:eastAsia="en-US"/>
        </w:rPr>
        <w:t>от ИК</w:t>
      </w:r>
      <w:r w:rsidR="00380912">
        <w:rPr>
          <w:rFonts w:ascii="Cambria" w:hAnsi="Cambria"/>
          <w:color w:val="auto"/>
          <w:sz w:val="18"/>
          <w:szCs w:val="18"/>
          <w:lang w:eastAsia="en-US"/>
        </w:rPr>
        <w:t>, но тъй като ОИК не може да изпълни свое задължение за служебна проверка на кандидата</w:t>
      </w:r>
      <w:r w:rsidR="00A850C1">
        <w:rPr>
          <w:rFonts w:ascii="Cambria" w:hAnsi="Cambria"/>
          <w:color w:val="auto"/>
          <w:sz w:val="18"/>
          <w:szCs w:val="18"/>
          <w:lang w:eastAsia="en-US"/>
        </w:rPr>
        <w:t xml:space="preserve"> в общинска администрация</w:t>
      </w:r>
      <w:r w:rsidR="00380912">
        <w:rPr>
          <w:rFonts w:ascii="Cambria" w:hAnsi="Cambria"/>
          <w:color w:val="auto"/>
          <w:sz w:val="18"/>
          <w:szCs w:val="18"/>
          <w:lang w:eastAsia="en-US"/>
        </w:rPr>
        <w:t xml:space="preserve"> с</w:t>
      </w:r>
      <w:r w:rsidR="00A850C1">
        <w:rPr>
          <w:rFonts w:ascii="Cambria" w:hAnsi="Cambria"/>
          <w:color w:val="auto"/>
          <w:sz w:val="18"/>
          <w:szCs w:val="18"/>
          <w:lang w:eastAsia="en-US"/>
        </w:rPr>
        <w:t>ъ</w:t>
      </w:r>
      <w:r w:rsidR="00380912">
        <w:rPr>
          <w:rFonts w:ascii="Cambria" w:hAnsi="Cambria"/>
          <w:color w:val="auto"/>
          <w:sz w:val="18"/>
          <w:szCs w:val="18"/>
          <w:lang w:eastAsia="en-US"/>
        </w:rPr>
        <w:t xml:space="preserve">гласно </w:t>
      </w:r>
      <w:r w:rsidRPr="009D5C6E">
        <w:rPr>
          <w:rFonts w:ascii="Cambria" w:hAnsi="Cambria"/>
          <w:color w:val="auto"/>
          <w:sz w:val="18"/>
          <w:szCs w:val="18"/>
          <w:lang w:eastAsia="en-US"/>
        </w:rPr>
        <w:t xml:space="preserve">чл. 397, ал. 1 от ИК и Решение № </w:t>
      </w:r>
      <w:r w:rsidR="00A850C1">
        <w:rPr>
          <w:rFonts w:ascii="Cambria" w:hAnsi="Cambria"/>
          <w:color w:val="auto"/>
          <w:sz w:val="18"/>
          <w:szCs w:val="18"/>
          <w:lang w:eastAsia="en-US"/>
        </w:rPr>
        <w:t>1099</w:t>
      </w:r>
      <w:r w:rsidRPr="009D5C6E">
        <w:rPr>
          <w:rFonts w:ascii="Cambria" w:hAnsi="Cambria"/>
          <w:color w:val="auto"/>
          <w:sz w:val="18"/>
          <w:szCs w:val="18"/>
          <w:lang w:eastAsia="en-US"/>
        </w:rPr>
        <w:t>-МИ на ЦИК</w:t>
      </w:r>
      <w:r w:rsidR="00A850C1">
        <w:rPr>
          <w:rFonts w:ascii="Cambria" w:hAnsi="Cambria"/>
          <w:color w:val="auto"/>
          <w:sz w:val="18"/>
          <w:szCs w:val="18"/>
          <w:lang w:eastAsia="en-US"/>
        </w:rPr>
        <w:t xml:space="preserve"> поради късния час на постъпването им,</w:t>
      </w:r>
      <w:r w:rsidRPr="009D5C6E">
        <w:rPr>
          <w:rFonts w:ascii="Cambria" w:hAnsi="Cambria"/>
          <w:color w:val="auto"/>
          <w:sz w:val="18"/>
          <w:szCs w:val="18"/>
          <w:lang w:eastAsia="en-US"/>
        </w:rPr>
        <w:t xml:space="preserve"> ОИК-Котел</w:t>
      </w:r>
      <w:r>
        <w:rPr>
          <w:rFonts w:ascii="Cambria" w:hAnsi="Cambria"/>
          <w:color w:val="auto"/>
          <w:sz w:val="18"/>
          <w:szCs w:val="18"/>
          <w:lang w:eastAsia="en-US"/>
        </w:rPr>
        <w:t xml:space="preserve"> единодушно</w:t>
      </w:r>
    </w:p>
    <w:p w:rsidR="00DB4FEA" w:rsidRPr="00F34045" w:rsidRDefault="008D023E" w:rsidP="005F2878">
      <w:pPr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sz w:val="18"/>
          <w:szCs w:val="18"/>
        </w:rPr>
        <w:t>РЕШИ :</w:t>
      </w:r>
    </w:p>
    <w:p w:rsidR="009D5C6E" w:rsidRPr="009D5C6E" w:rsidRDefault="00A850C1" w:rsidP="00CD060A">
      <w:pPr>
        <w:pStyle w:val="a4"/>
        <w:numPr>
          <w:ilvl w:val="0"/>
          <w:numId w:val="1"/>
        </w:numPr>
        <w:shd w:val="clear" w:color="auto" w:fill="FFFFFF"/>
        <w:spacing w:after="150"/>
        <w:jc w:val="left"/>
        <w:rPr>
          <w:rFonts w:ascii="Cambria" w:hAnsi="Cambria"/>
          <w:color w:val="auto"/>
          <w:sz w:val="18"/>
          <w:szCs w:val="18"/>
          <w:lang w:eastAsia="en-US"/>
        </w:rPr>
      </w:pPr>
      <w:r>
        <w:rPr>
          <w:rFonts w:ascii="Cambria" w:hAnsi="Cambria"/>
          <w:color w:val="auto"/>
          <w:sz w:val="18"/>
          <w:szCs w:val="18"/>
          <w:lang w:eastAsia="en-US"/>
        </w:rPr>
        <w:t xml:space="preserve">Да се извърши проверка в началото на работния ден на 01.02.2022г. по отношение на кандидата на </w:t>
      </w:r>
      <w:r>
        <w:rPr>
          <w:rFonts w:ascii="Cambria" w:hAnsi="Cambria"/>
          <w:sz w:val="18"/>
          <w:szCs w:val="18"/>
          <w:lang w:eastAsia="en-US"/>
        </w:rPr>
        <w:t>К</w:t>
      </w:r>
      <w:r w:rsidRPr="005527AA">
        <w:rPr>
          <w:rFonts w:ascii="Cambria" w:hAnsi="Cambria"/>
          <w:color w:val="auto"/>
          <w:sz w:val="18"/>
          <w:szCs w:val="18"/>
          <w:lang w:eastAsia="en-US"/>
        </w:rPr>
        <w:t>оалиция „БСП за България“</w:t>
      </w:r>
      <w:r>
        <w:rPr>
          <w:rFonts w:ascii="Cambria" w:hAnsi="Cambria"/>
          <w:color w:val="auto"/>
          <w:sz w:val="18"/>
          <w:szCs w:val="18"/>
          <w:lang w:eastAsia="en-US"/>
        </w:rPr>
        <w:t xml:space="preserve"> и незабавно след проверката де се вземе решение за регистрация на кандидата.</w:t>
      </w:r>
    </w:p>
    <w:p w:rsidR="00455084" w:rsidRPr="00F34045" w:rsidRDefault="009D5C6E" w:rsidP="00C2622D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sz w:val="18"/>
          <w:szCs w:val="18"/>
        </w:rPr>
      </w:pPr>
      <w:r w:rsidRPr="009D5C6E">
        <w:rPr>
          <w:rFonts w:ascii="Cambria" w:hAnsi="Cambria"/>
          <w:color w:val="auto"/>
          <w:sz w:val="18"/>
          <w:szCs w:val="18"/>
          <w:lang w:eastAsia="en-US"/>
        </w:rPr>
        <w:t xml:space="preserve">Решенията на общинската избирателна комисия може да се оспорват в тридневен срок от обявяването им пред ЦИК, която се произнася в тридневен срок с решение. </w:t>
      </w:r>
    </w:p>
    <w:p w:rsidR="009D5C6E" w:rsidRDefault="00455084" w:rsidP="009D5C6E">
      <w:pPr>
        <w:pStyle w:val="a4"/>
        <w:shd w:val="clear" w:color="auto" w:fill="FFFFFF"/>
        <w:spacing w:after="150"/>
        <w:ind w:firstLine="0"/>
        <w:jc w:val="left"/>
        <w:rPr>
          <w:rFonts w:ascii="Cambria" w:hAnsi="Cambria"/>
          <w:color w:val="auto"/>
          <w:sz w:val="18"/>
          <w:szCs w:val="18"/>
          <w:lang w:eastAsia="en-US"/>
        </w:rPr>
      </w:pPr>
      <w:r w:rsidRPr="00F34045">
        <w:rPr>
          <w:rFonts w:ascii="Cambria" w:hAnsi="Cambria"/>
          <w:b/>
          <w:sz w:val="18"/>
          <w:szCs w:val="18"/>
          <w:u w:val="single"/>
        </w:rPr>
        <w:t xml:space="preserve">По т.2 от дневния ред: - </w:t>
      </w:r>
      <w:r w:rsidR="00A850C1">
        <w:rPr>
          <w:rFonts w:ascii="Cambria" w:hAnsi="Cambria"/>
          <w:sz w:val="18"/>
          <w:szCs w:val="18"/>
        </w:rPr>
        <w:t>не постъпиха въпроси за обсъждане.</w:t>
      </w:r>
    </w:p>
    <w:p w:rsidR="00442C8B" w:rsidRPr="00F34045" w:rsidRDefault="00442C8B" w:rsidP="005A0214">
      <w:pPr>
        <w:pStyle w:val="aa"/>
        <w:spacing w:before="100" w:beforeAutospacing="1" w:after="100" w:afterAutospacing="1" w:line="276" w:lineRule="auto"/>
        <w:ind w:left="0"/>
        <w:contextualSpacing/>
        <w:jc w:val="both"/>
        <w:rPr>
          <w:rFonts w:ascii="Helvetica" w:hAnsi="Helvetica"/>
          <w:color w:val="333333"/>
          <w:sz w:val="18"/>
          <w:szCs w:val="18"/>
          <w:lang w:val="bg-BG"/>
        </w:rPr>
      </w:pPr>
    </w:p>
    <w:p w:rsidR="00A64C63" w:rsidRPr="00F34045" w:rsidRDefault="00442C8B" w:rsidP="005A0214">
      <w:pPr>
        <w:shd w:val="clear" w:color="auto" w:fill="FFFFFF"/>
        <w:spacing w:after="150" w:line="240" w:lineRule="auto"/>
        <w:jc w:val="both"/>
        <w:rPr>
          <w:rFonts w:ascii="Helvetica" w:hAnsi="Helvetica" w:cs="Times New Roman"/>
          <w:color w:val="333333"/>
          <w:sz w:val="18"/>
          <w:szCs w:val="18"/>
        </w:rPr>
      </w:pPr>
      <w:r w:rsidRPr="00F34045">
        <w:rPr>
          <w:rFonts w:ascii="Helvetica" w:hAnsi="Helvetica" w:cs="Times New Roman"/>
          <w:color w:val="333333"/>
          <w:sz w:val="18"/>
          <w:szCs w:val="18"/>
        </w:rPr>
        <w:t> </w:t>
      </w:r>
      <w:r w:rsidR="00A64C63" w:rsidRPr="00F34045">
        <w:rPr>
          <w:rFonts w:ascii="Cambria" w:hAnsi="Cambria"/>
          <w:b/>
          <w:bCs/>
          <w:sz w:val="18"/>
          <w:szCs w:val="18"/>
        </w:rPr>
        <w:t>След изчерпване на дневния ред, заседанието на ОИК – Котел бе закрито от председателя на комисията.</w:t>
      </w:r>
    </w:p>
    <w:p w:rsidR="008D023E" w:rsidRPr="00F34045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ПРЕДСЕДАТЕЛ:</w:t>
      </w:r>
      <w:r w:rsidRPr="00F34045">
        <w:rPr>
          <w:rFonts w:ascii="Cambria" w:hAnsi="Cambria"/>
          <w:sz w:val="18"/>
          <w:szCs w:val="18"/>
        </w:rPr>
        <w:t xml:space="preserve">                /п/.....................</w:t>
      </w:r>
      <w:r w:rsidRPr="00F34045">
        <w:rPr>
          <w:rFonts w:ascii="Cambria" w:hAnsi="Cambria"/>
          <w:sz w:val="18"/>
          <w:szCs w:val="18"/>
        </w:rPr>
        <w:br/>
        <w:t xml:space="preserve">/Цветомира Кънева/ </w:t>
      </w:r>
    </w:p>
    <w:p w:rsidR="008D023E" w:rsidRPr="00F34045" w:rsidRDefault="008D023E" w:rsidP="0096504C">
      <w:pPr>
        <w:spacing w:before="100" w:beforeAutospacing="1" w:after="100" w:afterAutospacing="1" w:line="240" w:lineRule="auto"/>
        <w:jc w:val="both"/>
        <w:rPr>
          <w:rFonts w:ascii="Cambria" w:hAnsi="Cambria"/>
          <w:sz w:val="18"/>
          <w:szCs w:val="18"/>
        </w:rPr>
      </w:pPr>
      <w:r w:rsidRPr="00F34045">
        <w:rPr>
          <w:rFonts w:ascii="Cambria" w:hAnsi="Cambria"/>
          <w:b/>
          <w:bCs/>
          <w:sz w:val="18"/>
          <w:szCs w:val="18"/>
        </w:rPr>
        <w:t>СЕКРЕТАР:</w:t>
      </w:r>
      <w:r w:rsidRPr="00F34045">
        <w:rPr>
          <w:rFonts w:ascii="Cambria" w:hAnsi="Cambria"/>
          <w:sz w:val="18"/>
          <w:szCs w:val="18"/>
        </w:rPr>
        <w:t xml:space="preserve">                        /п/........................</w:t>
      </w:r>
      <w:r w:rsidRPr="00F34045">
        <w:rPr>
          <w:rFonts w:ascii="Cambria" w:hAnsi="Cambria"/>
          <w:sz w:val="18"/>
          <w:szCs w:val="18"/>
        </w:rPr>
        <w:br/>
        <w:t xml:space="preserve">/Събина Георгиева/   </w:t>
      </w:r>
    </w:p>
    <w:sectPr w:rsidR="008D023E" w:rsidRPr="00F34045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FD" w:rsidRDefault="008D55FD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55FD" w:rsidRDefault="008D55FD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FD" w:rsidRDefault="008D55FD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55FD" w:rsidRDefault="008D55FD" w:rsidP="007E000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F5FA6"/>
    <w:multiLevelType w:val="hybridMultilevel"/>
    <w:tmpl w:val="A092A810"/>
    <w:lvl w:ilvl="0" w:tplc="C4B29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44025C"/>
    <w:multiLevelType w:val="hybridMultilevel"/>
    <w:tmpl w:val="71C4E2FA"/>
    <w:lvl w:ilvl="0" w:tplc="E11ED2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7751BE"/>
    <w:multiLevelType w:val="hybridMultilevel"/>
    <w:tmpl w:val="3CDAD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94F1E"/>
    <w:multiLevelType w:val="hybridMultilevel"/>
    <w:tmpl w:val="B8BC9A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7C5"/>
    <w:rsid w:val="00015D02"/>
    <w:rsid w:val="000228E2"/>
    <w:rsid w:val="00023D52"/>
    <w:rsid w:val="00060F3C"/>
    <w:rsid w:val="000844AD"/>
    <w:rsid w:val="000B1CAD"/>
    <w:rsid w:val="000B4B62"/>
    <w:rsid w:val="000C1B74"/>
    <w:rsid w:val="000D0ED4"/>
    <w:rsid w:val="000D70D0"/>
    <w:rsid w:val="000E31F7"/>
    <w:rsid w:val="000F2E29"/>
    <w:rsid w:val="000F37C5"/>
    <w:rsid w:val="0011176B"/>
    <w:rsid w:val="00114753"/>
    <w:rsid w:val="00114801"/>
    <w:rsid w:val="001250DB"/>
    <w:rsid w:val="00130F75"/>
    <w:rsid w:val="0015746E"/>
    <w:rsid w:val="00177995"/>
    <w:rsid w:val="00182234"/>
    <w:rsid w:val="001A7BF2"/>
    <w:rsid w:val="001A7D4D"/>
    <w:rsid w:val="001B6D05"/>
    <w:rsid w:val="001B7B03"/>
    <w:rsid w:val="001E2E6A"/>
    <w:rsid w:val="001E6F21"/>
    <w:rsid w:val="00212CBA"/>
    <w:rsid w:val="002176F1"/>
    <w:rsid w:val="00256C97"/>
    <w:rsid w:val="002612AD"/>
    <w:rsid w:val="002646E8"/>
    <w:rsid w:val="00266517"/>
    <w:rsid w:val="00271097"/>
    <w:rsid w:val="00284835"/>
    <w:rsid w:val="00286140"/>
    <w:rsid w:val="00293273"/>
    <w:rsid w:val="00297A42"/>
    <w:rsid w:val="002B37EF"/>
    <w:rsid w:val="002B5061"/>
    <w:rsid w:val="003167D2"/>
    <w:rsid w:val="00335C6E"/>
    <w:rsid w:val="0034551B"/>
    <w:rsid w:val="003508F3"/>
    <w:rsid w:val="00362204"/>
    <w:rsid w:val="00380912"/>
    <w:rsid w:val="003809C4"/>
    <w:rsid w:val="00383719"/>
    <w:rsid w:val="0038390B"/>
    <w:rsid w:val="003A2862"/>
    <w:rsid w:val="003A7327"/>
    <w:rsid w:val="003A7AFE"/>
    <w:rsid w:val="003D4A39"/>
    <w:rsid w:val="003E0DEA"/>
    <w:rsid w:val="003F13EC"/>
    <w:rsid w:val="004002B8"/>
    <w:rsid w:val="00420B6F"/>
    <w:rsid w:val="00421E36"/>
    <w:rsid w:val="00422781"/>
    <w:rsid w:val="004260FA"/>
    <w:rsid w:val="004278A5"/>
    <w:rsid w:val="004356D3"/>
    <w:rsid w:val="00440C33"/>
    <w:rsid w:val="00442C8B"/>
    <w:rsid w:val="0045405E"/>
    <w:rsid w:val="00455084"/>
    <w:rsid w:val="004763FC"/>
    <w:rsid w:val="00477F9D"/>
    <w:rsid w:val="00482BC1"/>
    <w:rsid w:val="004A04F6"/>
    <w:rsid w:val="004B3D89"/>
    <w:rsid w:val="004D651A"/>
    <w:rsid w:val="004F1928"/>
    <w:rsid w:val="00503427"/>
    <w:rsid w:val="00505656"/>
    <w:rsid w:val="00517EF1"/>
    <w:rsid w:val="00535810"/>
    <w:rsid w:val="00551EE2"/>
    <w:rsid w:val="005527AA"/>
    <w:rsid w:val="00582022"/>
    <w:rsid w:val="005846EF"/>
    <w:rsid w:val="00597F3F"/>
    <w:rsid w:val="005A0214"/>
    <w:rsid w:val="005A0DA5"/>
    <w:rsid w:val="005A4B36"/>
    <w:rsid w:val="005B4E15"/>
    <w:rsid w:val="005B619D"/>
    <w:rsid w:val="005C27B9"/>
    <w:rsid w:val="005D2257"/>
    <w:rsid w:val="005E7307"/>
    <w:rsid w:val="005F1313"/>
    <w:rsid w:val="005F2878"/>
    <w:rsid w:val="005F53FC"/>
    <w:rsid w:val="006170AA"/>
    <w:rsid w:val="00621212"/>
    <w:rsid w:val="006212F9"/>
    <w:rsid w:val="00623755"/>
    <w:rsid w:val="00626567"/>
    <w:rsid w:val="00632770"/>
    <w:rsid w:val="00642EDB"/>
    <w:rsid w:val="00660BEF"/>
    <w:rsid w:val="00685339"/>
    <w:rsid w:val="0068665A"/>
    <w:rsid w:val="006976E6"/>
    <w:rsid w:val="006A3721"/>
    <w:rsid w:val="006A38BD"/>
    <w:rsid w:val="006B02B1"/>
    <w:rsid w:val="006C1A48"/>
    <w:rsid w:val="006C6C0B"/>
    <w:rsid w:val="006E2CDB"/>
    <w:rsid w:val="006E3955"/>
    <w:rsid w:val="006F11FD"/>
    <w:rsid w:val="006F1C7B"/>
    <w:rsid w:val="00715F57"/>
    <w:rsid w:val="007502A7"/>
    <w:rsid w:val="00753F0C"/>
    <w:rsid w:val="00755075"/>
    <w:rsid w:val="00763ABC"/>
    <w:rsid w:val="007663D5"/>
    <w:rsid w:val="00777A16"/>
    <w:rsid w:val="007955C9"/>
    <w:rsid w:val="007A3E4C"/>
    <w:rsid w:val="007A4E98"/>
    <w:rsid w:val="007A562B"/>
    <w:rsid w:val="007B1926"/>
    <w:rsid w:val="007D61B9"/>
    <w:rsid w:val="007E000F"/>
    <w:rsid w:val="007E0CDC"/>
    <w:rsid w:val="007E51B1"/>
    <w:rsid w:val="007F226C"/>
    <w:rsid w:val="007F453A"/>
    <w:rsid w:val="00802973"/>
    <w:rsid w:val="00803F7B"/>
    <w:rsid w:val="0080605A"/>
    <w:rsid w:val="00815B93"/>
    <w:rsid w:val="00820591"/>
    <w:rsid w:val="00830441"/>
    <w:rsid w:val="00846946"/>
    <w:rsid w:val="00857323"/>
    <w:rsid w:val="00860604"/>
    <w:rsid w:val="008922A2"/>
    <w:rsid w:val="00894273"/>
    <w:rsid w:val="008A1CD8"/>
    <w:rsid w:val="008A337C"/>
    <w:rsid w:val="008D023E"/>
    <w:rsid w:val="008D28EE"/>
    <w:rsid w:val="008D55FD"/>
    <w:rsid w:val="008E51EC"/>
    <w:rsid w:val="008E5DEF"/>
    <w:rsid w:val="008F64E7"/>
    <w:rsid w:val="0091061B"/>
    <w:rsid w:val="00924678"/>
    <w:rsid w:val="00925758"/>
    <w:rsid w:val="00925EF7"/>
    <w:rsid w:val="0092662B"/>
    <w:rsid w:val="009279BD"/>
    <w:rsid w:val="009301AF"/>
    <w:rsid w:val="00942178"/>
    <w:rsid w:val="009571DA"/>
    <w:rsid w:val="00960CDC"/>
    <w:rsid w:val="0096504C"/>
    <w:rsid w:val="009661FD"/>
    <w:rsid w:val="009701AC"/>
    <w:rsid w:val="009A4CAB"/>
    <w:rsid w:val="009C097B"/>
    <w:rsid w:val="009C2F09"/>
    <w:rsid w:val="009D5C6E"/>
    <w:rsid w:val="009D7C6F"/>
    <w:rsid w:val="009E06A7"/>
    <w:rsid w:val="00A07C81"/>
    <w:rsid w:val="00A33695"/>
    <w:rsid w:val="00A34E30"/>
    <w:rsid w:val="00A52CC1"/>
    <w:rsid w:val="00A53E96"/>
    <w:rsid w:val="00A61EFE"/>
    <w:rsid w:val="00A62521"/>
    <w:rsid w:val="00A63B94"/>
    <w:rsid w:val="00A64C63"/>
    <w:rsid w:val="00A651D8"/>
    <w:rsid w:val="00A850C1"/>
    <w:rsid w:val="00AA1FCA"/>
    <w:rsid w:val="00AA791B"/>
    <w:rsid w:val="00AA7D2F"/>
    <w:rsid w:val="00AB09C8"/>
    <w:rsid w:val="00AC296E"/>
    <w:rsid w:val="00AE149A"/>
    <w:rsid w:val="00AF1F94"/>
    <w:rsid w:val="00AF30AD"/>
    <w:rsid w:val="00AF43FA"/>
    <w:rsid w:val="00B0056D"/>
    <w:rsid w:val="00B01B8E"/>
    <w:rsid w:val="00B05F2B"/>
    <w:rsid w:val="00B144FF"/>
    <w:rsid w:val="00B14537"/>
    <w:rsid w:val="00B2287D"/>
    <w:rsid w:val="00B246D5"/>
    <w:rsid w:val="00B3700A"/>
    <w:rsid w:val="00B37EB9"/>
    <w:rsid w:val="00B460AB"/>
    <w:rsid w:val="00B6242B"/>
    <w:rsid w:val="00B67325"/>
    <w:rsid w:val="00B6787B"/>
    <w:rsid w:val="00B726BF"/>
    <w:rsid w:val="00B91EE8"/>
    <w:rsid w:val="00B97C6A"/>
    <w:rsid w:val="00BB3A37"/>
    <w:rsid w:val="00BC3AB4"/>
    <w:rsid w:val="00BD5B7E"/>
    <w:rsid w:val="00C0438F"/>
    <w:rsid w:val="00C1189A"/>
    <w:rsid w:val="00C2622D"/>
    <w:rsid w:val="00C26FB3"/>
    <w:rsid w:val="00C3500B"/>
    <w:rsid w:val="00C42DC7"/>
    <w:rsid w:val="00C475D9"/>
    <w:rsid w:val="00C5533B"/>
    <w:rsid w:val="00C721D5"/>
    <w:rsid w:val="00C771D3"/>
    <w:rsid w:val="00CB0BA3"/>
    <w:rsid w:val="00CB3A37"/>
    <w:rsid w:val="00CB4A5A"/>
    <w:rsid w:val="00CB59C9"/>
    <w:rsid w:val="00CC689D"/>
    <w:rsid w:val="00CD060A"/>
    <w:rsid w:val="00CE53BA"/>
    <w:rsid w:val="00CF698D"/>
    <w:rsid w:val="00D005F1"/>
    <w:rsid w:val="00D05609"/>
    <w:rsid w:val="00D23E40"/>
    <w:rsid w:val="00D42928"/>
    <w:rsid w:val="00D468EA"/>
    <w:rsid w:val="00D53CB7"/>
    <w:rsid w:val="00D86F74"/>
    <w:rsid w:val="00D912CF"/>
    <w:rsid w:val="00D93C43"/>
    <w:rsid w:val="00D96980"/>
    <w:rsid w:val="00DA6146"/>
    <w:rsid w:val="00DA78EA"/>
    <w:rsid w:val="00DB0CAE"/>
    <w:rsid w:val="00DB4FEA"/>
    <w:rsid w:val="00DC1F50"/>
    <w:rsid w:val="00DD5AB6"/>
    <w:rsid w:val="00DF53C7"/>
    <w:rsid w:val="00E04730"/>
    <w:rsid w:val="00E15C0E"/>
    <w:rsid w:val="00E31D2B"/>
    <w:rsid w:val="00E32F19"/>
    <w:rsid w:val="00E6625E"/>
    <w:rsid w:val="00E91213"/>
    <w:rsid w:val="00E9262D"/>
    <w:rsid w:val="00E959C2"/>
    <w:rsid w:val="00EA74A8"/>
    <w:rsid w:val="00EB1E9A"/>
    <w:rsid w:val="00ED362B"/>
    <w:rsid w:val="00EE72D2"/>
    <w:rsid w:val="00F2576D"/>
    <w:rsid w:val="00F34045"/>
    <w:rsid w:val="00F37480"/>
    <w:rsid w:val="00F42293"/>
    <w:rsid w:val="00F64422"/>
    <w:rsid w:val="00F727C4"/>
    <w:rsid w:val="00F73E41"/>
    <w:rsid w:val="00F74EAC"/>
    <w:rsid w:val="00F80C21"/>
    <w:rsid w:val="00F83AD1"/>
    <w:rsid w:val="00F9087B"/>
    <w:rsid w:val="00FA244B"/>
    <w:rsid w:val="00FC1654"/>
    <w:rsid w:val="00FD1390"/>
    <w:rsid w:val="00FD3FA0"/>
    <w:rsid w:val="00FD4B66"/>
    <w:rsid w:val="00FD547E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E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4678"/>
    <w:rPr>
      <w:color w:val="000000"/>
      <w:u w:val="none"/>
      <w:effect w:val="none"/>
    </w:rPr>
  </w:style>
  <w:style w:type="paragraph" w:styleId="a4">
    <w:name w:val="Normal (Web)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uiPriority w:val="99"/>
    <w:rsid w:val="00924678"/>
    <w:pPr>
      <w:spacing w:after="0" w:line="240" w:lineRule="auto"/>
      <w:ind w:firstLine="99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uiPriority w:val="99"/>
    <w:qFormat/>
    <w:rsid w:val="00023D52"/>
    <w:rPr>
      <w:b/>
      <w:bCs/>
    </w:rPr>
  </w:style>
  <w:style w:type="paragraph" w:styleId="a6">
    <w:name w:val="header"/>
    <w:basedOn w:val="a"/>
    <w:link w:val="a7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semiHidden/>
    <w:locked/>
    <w:rsid w:val="007E000F"/>
    <w:rPr>
      <w:rFonts w:eastAsia="Times New Roman"/>
      <w:lang w:eastAsia="bg-BG"/>
    </w:rPr>
  </w:style>
  <w:style w:type="paragraph" w:styleId="a8">
    <w:name w:val="footer"/>
    <w:basedOn w:val="a"/>
    <w:link w:val="a9"/>
    <w:uiPriority w:val="99"/>
    <w:semiHidden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semiHidden/>
    <w:locked/>
    <w:rsid w:val="007E000F"/>
    <w:rPr>
      <w:rFonts w:eastAsia="Times New Roman"/>
      <w:lang w:eastAsia="bg-BG"/>
    </w:rPr>
  </w:style>
  <w:style w:type="paragraph" w:styleId="aa">
    <w:name w:val="List Paragraph"/>
    <w:basedOn w:val="a"/>
    <w:uiPriority w:val="34"/>
    <w:qFormat/>
    <w:rsid w:val="00F42293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en-US" w:eastAsia="en-US"/>
    </w:rPr>
  </w:style>
  <w:style w:type="paragraph" w:styleId="ab">
    <w:name w:val="No Spacing"/>
    <w:uiPriority w:val="99"/>
    <w:qFormat/>
    <w:rsid w:val="00D93C43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36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3458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151</cp:revision>
  <dcterms:created xsi:type="dcterms:W3CDTF">2015-09-07T06:32:00Z</dcterms:created>
  <dcterms:modified xsi:type="dcterms:W3CDTF">2022-01-31T17:19:00Z</dcterms:modified>
</cp:coreProperties>
</file>