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C5" w:rsidRPr="00482BC1" w:rsidRDefault="00632770" w:rsidP="00482BC1">
      <w:pPr>
        <w:jc w:val="center"/>
        <w:rPr>
          <w:rFonts w:cstheme="minorHAnsi"/>
          <w:b/>
          <w:lang w:val="en-US"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F03537">
        <w:rPr>
          <w:rFonts w:cstheme="minorHAnsi"/>
          <w:b/>
        </w:rPr>
        <w:t>25</w:t>
      </w:r>
    </w:p>
    <w:p w:rsidR="000F37C5" w:rsidRPr="00482BC1" w:rsidRDefault="000F37C5" w:rsidP="00482BC1">
      <w:pPr>
        <w:jc w:val="both"/>
        <w:rPr>
          <w:rFonts w:cstheme="minorHAnsi"/>
        </w:rPr>
      </w:pP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F03537">
        <w:rPr>
          <w:rFonts w:cstheme="minorHAnsi"/>
        </w:rPr>
        <w:t>22</w:t>
      </w:r>
      <w:r w:rsidRPr="00482BC1">
        <w:rPr>
          <w:rFonts w:cstheme="minorHAnsi"/>
        </w:rPr>
        <w:t>.</w:t>
      </w:r>
      <w:r w:rsidR="00A277AB">
        <w:rPr>
          <w:rFonts w:cstheme="minorHAnsi"/>
        </w:rPr>
        <w:t>10</w:t>
      </w:r>
      <w:r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Pr="00482BC1">
        <w:rPr>
          <w:rFonts w:cstheme="minorHAnsi"/>
        </w:rPr>
        <w:t xml:space="preserve"> г. от </w:t>
      </w:r>
      <w:r w:rsidR="00F03537">
        <w:rPr>
          <w:rFonts w:cstheme="minorHAnsi"/>
        </w:rPr>
        <w:t>16</w:t>
      </w:r>
      <w:r w:rsidRPr="00482BC1">
        <w:rPr>
          <w:rFonts w:cstheme="minorHAnsi"/>
        </w:rPr>
        <w:t>:</w:t>
      </w:r>
      <w:r w:rsidR="00F03537">
        <w:rPr>
          <w:rFonts w:cstheme="minorHAnsi"/>
        </w:rPr>
        <w:t>30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 xml:space="preserve">” № 1, </w:t>
      </w:r>
      <w:r w:rsidR="005E7307">
        <w:rPr>
          <w:rFonts w:cstheme="minorHAnsi"/>
        </w:rPr>
        <w:t xml:space="preserve">партер, </w:t>
      </w:r>
      <w:r w:rsidRPr="00482BC1">
        <w:rPr>
          <w:rFonts w:cstheme="minorHAnsi"/>
        </w:rPr>
        <w:t>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9C097B" w:rsidRPr="00482BC1">
        <w:rPr>
          <w:rFonts w:cstheme="minorHAnsi"/>
        </w:rPr>
        <w:t>823-МИ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27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="000C1B74" w:rsidRPr="00482BC1">
        <w:rPr>
          <w:rFonts w:cstheme="minorHAnsi"/>
        </w:rPr>
        <w:t xml:space="preserve"> год. на ЦИК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28367B">
        <w:rPr>
          <w:rFonts w:cstheme="minorHAnsi"/>
        </w:rPr>
        <w:t>16</w:t>
      </w:r>
      <w:r w:rsidRPr="00482BC1">
        <w:rPr>
          <w:rFonts w:cstheme="minorHAnsi"/>
        </w:rPr>
        <w:t>:</w:t>
      </w:r>
      <w:r w:rsidR="00F03537">
        <w:rPr>
          <w:rFonts w:cstheme="minorHAnsi"/>
        </w:rPr>
        <w:t>30</w:t>
      </w:r>
      <w:r w:rsidRPr="00482BC1">
        <w:rPr>
          <w:rFonts w:cstheme="minorHAnsi"/>
        </w:rPr>
        <w:t xml:space="preserve"> часа.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4B162B">
        <w:rPr>
          <w:rFonts w:cstheme="minorHAnsi"/>
        </w:rPr>
        <w:t>1</w:t>
      </w:r>
      <w:r w:rsidR="004B162B">
        <w:rPr>
          <w:rFonts w:cstheme="minorHAnsi"/>
          <w:lang w:val="en-US"/>
        </w:rPr>
        <w:t>3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:rsidR="000F37C5" w:rsidRPr="00482BC1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:rsidR="004D69AA" w:rsidRPr="00FC3500" w:rsidRDefault="004D69AA" w:rsidP="004D69AA">
      <w:pPr>
        <w:pStyle w:val="aa"/>
        <w:numPr>
          <w:ilvl w:val="0"/>
          <w:numId w:val="23"/>
        </w:numPr>
        <w:shd w:val="clear" w:color="auto" w:fill="FFFFFF"/>
        <w:spacing w:after="115"/>
        <w:ind w:left="720"/>
        <w:rPr>
          <w:rFonts w:cs="Calibri"/>
        </w:rPr>
      </w:pPr>
      <w:r>
        <w:rPr>
          <w:rFonts w:cs="Calibri"/>
        </w:rPr>
        <w:t>Определяне на член на ОИК, който заедно с длъжностното лице от общинска администрация, определено със заповед на кмета, да предаде на председателя на всяка едно от съставените СИК в община Котел – бюлетините и другите изборни книжа.</w:t>
      </w:r>
    </w:p>
    <w:p w:rsidR="004D69AA" w:rsidRPr="00FC3500" w:rsidRDefault="004D69AA" w:rsidP="004D69AA">
      <w:pPr>
        <w:pStyle w:val="aa"/>
        <w:numPr>
          <w:ilvl w:val="0"/>
          <w:numId w:val="23"/>
        </w:numPr>
        <w:shd w:val="clear" w:color="auto" w:fill="FFFFFF"/>
        <w:spacing w:after="115"/>
        <w:ind w:left="720"/>
        <w:rPr>
          <w:rFonts w:cs="Calibri"/>
        </w:rPr>
      </w:pPr>
      <w:r>
        <w:rPr>
          <w:rFonts w:cs="Calibri"/>
        </w:rPr>
        <w:t>Утвърждаване на график за получаване на изборни книжа и материали.</w:t>
      </w:r>
    </w:p>
    <w:p w:rsidR="004D69AA" w:rsidRPr="00B815DA" w:rsidRDefault="004D69AA" w:rsidP="004D69AA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cstheme="minorHAnsi"/>
        </w:rPr>
        <w:t xml:space="preserve"> 3 </w:t>
      </w:r>
      <w:r w:rsidRPr="00B815DA">
        <w:rPr>
          <w:rFonts w:cs="Calibri"/>
        </w:rPr>
        <w:t>. Други.</w:t>
      </w:r>
    </w:p>
    <w:p w:rsidR="004D69AA" w:rsidRPr="004424C5" w:rsidRDefault="004D69AA" w:rsidP="004D69AA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0F37C5" w:rsidRPr="00482BC1" w:rsidRDefault="000F37C5" w:rsidP="00B83D84">
      <w:pPr>
        <w:spacing w:before="100" w:beforeAutospacing="1" w:after="100" w:afterAutospacing="1" w:line="240" w:lineRule="auto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0F37C5" w:rsidRPr="00482BC1" w:rsidTr="003167D2"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D93C43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0F37C5" w:rsidRPr="00482BC1" w:rsidRDefault="00C0438F" w:rsidP="00D93C4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D93C43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777A16" w:rsidRPr="00482BC1" w:rsidTr="003167D2"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060F3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4B162B" w:rsidRPr="00482BC1" w:rsidTr="003167D2"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B162B">
              <w:rPr>
                <w:rFonts w:cstheme="minorHAnsi"/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lastRenderedPageBreak/>
              <w:t>Димитър Любозаров Въндев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FA244B" w:rsidRPr="00482BC1" w:rsidTr="003167D2"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82BC1"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:rsidR="00E959C2" w:rsidRPr="00482BC1" w:rsidRDefault="00E959C2" w:rsidP="00482BC1">
      <w:pPr>
        <w:jc w:val="both"/>
        <w:rPr>
          <w:rFonts w:cstheme="minorHAnsi"/>
        </w:rPr>
      </w:pPr>
    </w:p>
    <w:p w:rsidR="00E959C2" w:rsidRDefault="00E959C2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7B1926">
        <w:rPr>
          <w:rFonts w:cstheme="minorHAnsi"/>
        </w:rPr>
        <w:t>1</w:t>
      </w:r>
      <w:r w:rsidR="00B36D94">
        <w:rPr>
          <w:rFonts w:cstheme="minorHAnsi"/>
        </w:rPr>
        <w:t>3</w:t>
      </w:r>
      <w:r w:rsidRPr="00482BC1">
        <w:rPr>
          <w:rFonts w:cstheme="minorHAnsi"/>
        </w:rPr>
        <w:t xml:space="preserve"> гласа “ЗА”.</w:t>
      </w:r>
    </w:p>
    <w:p w:rsidR="0081440D" w:rsidRPr="00F03537" w:rsidRDefault="00E04730" w:rsidP="00A277AB">
      <w:pPr>
        <w:pStyle w:val="aa"/>
        <w:numPr>
          <w:ilvl w:val="0"/>
          <w:numId w:val="22"/>
        </w:numPr>
        <w:shd w:val="clear" w:color="auto" w:fill="FFFFFF"/>
        <w:spacing w:after="115"/>
        <w:rPr>
          <w:rFonts w:cs="Calibri"/>
          <w:sz w:val="24"/>
          <w:szCs w:val="24"/>
        </w:rPr>
      </w:pPr>
      <w:r w:rsidRPr="00F03537">
        <w:rPr>
          <w:rFonts w:cstheme="minorHAnsi"/>
          <w:u w:val="single"/>
        </w:rPr>
        <w:t xml:space="preserve">По т.1 от дневния ред: </w:t>
      </w:r>
      <w:r w:rsidRPr="00F03537">
        <w:rPr>
          <w:rFonts w:cstheme="minorHAnsi"/>
        </w:rPr>
        <w:t xml:space="preserve"> председателят на комисията прочете проект на решение </w:t>
      </w:r>
      <w:r w:rsidR="0081440D" w:rsidRPr="00F03537">
        <w:rPr>
          <w:rFonts w:cstheme="minorHAnsi"/>
        </w:rPr>
        <w:t xml:space="preserve"> - </w:t>
      </w:r>
      <w:r w:rsidR="00F03537">
        <w:rPr>
          <w:rFonts w:cs="Calibri"/>
        </w:rPr>
        <w:t>Определяне на член на ОИК, който заедно с длъжностното лице от общинска администрация, определено със заповед на кмета, да предаде на председателя на всяка едно от съставените СИК в община Котел – бюлетините и другите изборни книжа</w:t>
      </w:r>
      <w:r w:rsidR="00F03537">
        <w:rPr>
          <w:rFonts w:cs="Calibri"/>
          <w:lang w:val="bg-BG"/>
        </w:rPr>
        <w:t>.</w:t>
      </w:r>
    </w:p>
    <w:p w:rsidR="00A277AB" w:rsidRPr="00A277AB" w:rsidRDefault="00F03537" w:rsidP="00CC7B91">
      <w:pPr>
        <w:shd w:val="clear" w:color="auto" w:fill="FFFFFF"/>
        <w:spacing w:after="115"/>
        <w:ind w:left="360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eastAsia="Times New Roman" w:cs="Calibri"/>
          <w:sz w:val="24"/>
          <w:szCs w:val="24"/>
        </w:rPr>
        <w:t xml:space="preserve">На основание </w:t>
      </w:r>
      <w:r w:rsidR="00CC7B91">
        <w:rPr>
          <w:rFonts w:eastAsia="Times New Roman" w:cs="Calibri"/>
          <w:sz w:val="24"/>
          <w:szCs w:val="24"/>
        </w:rPr>
        <w:t xml:space="preserve">чл.87, ал.1, т.20 от ИК във връзка с </w:t>
      </w:r>
      <w:r w:rsidR="00CC7B91" w:rsidRPr="00B22E7B">
        <w:rPr>
          <w:noProof/>
          <w:sz w:val="26"/>
          <w:szCs w:val="26"/>
        </w:rPr>
        <w:t>Решение № 1281-МИ от 3 октомври 2019 г. на ЦИК</w:t>
      </w:r>
    </w:p>
    <w:p w:rsidR="00F74EAC" w:rsidRDefault="00F74EAC" w:rsidP="00482BC1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</w:t>
      </w:r>
      <w:r w:rsidR="002176F1" w:rsidRPr="00482BC1">
        <w:rPr>
          <w:rFonts w:cstheme="minorHAnsi"/>
          <w:b/>
          <w:lang w:val="ru-RU"/>
        </w:rPr>
        <w:t xml:space="preserve"> и съответно гласували «ЗА» - </w:t>
      </w:r>
      <w:r w:rsidR="00CC1DFB">
        <w:rPr>
          <w:rFonts w:cstheme="minorHAnsi"/>
          <w:b/>
          <w:lang w:val="ru-RU"/>
        </w:rPr>
        <w:t>13</w:t>
      </w:r>
      <w:r w:rsidR="002176F1" w:rsidRPr="00482BC1">
        <w:rPr>
          <w:rFonts w:cstheme="minorHAnsi"/>
          <w:b/>
          <w:lang w:val="ru-RU"/>
        </w:rPr>
        <w:t xml:space="preserve"> и «ПРОТИВ» -  0, </w:t>
      </w:r>
      <w:r w:rsidRPr="00482BC1">
        <w:rPr>
          <w:rFonts w:cstheme="minorHAnsi"/>
          <w:b/>
          <w:lang w:val="ru-RU"/>
        </w:rPr>
        <w:t xml:space="preserve">ОИК </w:t>
      </w:r>
      <w:r w:rsidR="002176F1" w:rsidRPr="00482BC1">
        <w:rPr>
          <w:rFonts w:cstheme="minorHAnsi"/>
          <w:b/>
          <w:lang w:val="ru-RU"/>
        </w:rPr>
        <w:t xml:space="preserve">- </w:t>
      </w:r>
      <w:r w:rsidRPr="00482BC1">
        <w:rPr>
          <w:rFonts w:cstheme="minorHAnsi"/>
          <w:b/>
          <w:lang w:val="ru-RU"/>
        </w:rPr>
        <w:t xml:space="preserve">Котел взе </w:t>
      </w:r>
      <w:r w:rsidRPr="00482BC1">
        <w:rPr>
          <w:rFonts w:cstheme="minorHAnsi"/>
          <w:b/>
        </w:rPr>
        <w:t>след</w:t>
      </w:r>
      <w:r w:rsidR="00A36294">
        <w:rPr>
          <w:rFonts w:cstheme="minorHAnsi"/>
          <w:b/>
        </w:rPr>
        <w:t>ното</w:t>
      </w:r>
      <w:r w:rsidR="00501781">
        <w:rPr>
          <w:rFonts w:cstheme="minorHAnsi"/>
          <w:b/>
        </w:rPr>
        <w:t xml:space="preserve"> решени</w:t>
      </w:r>
      <w:r w:rsidR="00A36294">
        <w:rPr>
          <w:rFonts w:cstheme="minorHAnsi"/>
          <w:b/>
        </w:rPr>
        <w:t>е</w:t>
      </w:r>
      <w:r w:rsidR="00D005F1" w:rsidRPr="00482BC1">
        <w:rPr>
          <w:rFonts w:cstheme="minorHAnsi"/>
          <w:color w:val="FF0000"/>
        </w:rPr>
        <w:t>:</w:t>
      </w:r>
    </w:p>
    <w:p w:rsidR="000B22B2" w:rsidRDefault="00CC7B91" w:rsidP="000B22B2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№129</w:t>
      </w:r>
    </w:p>
    <w:p w:rsidR="00A277AB" w:rsidRDefault="00CC7B91" w:rsidP="00CC7B91">
      <w:pPr>
        <w:pStyle w:val="aa"/>
        <w:numPr>
          <w:ilvl w:val="0"/>
          <w:numId w:val="30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val="bg-BG"/>
        </w:rPr>
      </w:pPr>
      <w:r>
        <w:rPr>
          <w:rFonts w:ascii="Helvetica" w:hAnsi="Helvetica" w:cs="Helvetica"/>
          <w:color w:val="333333"/>
          <w:sz w:val="16"/>
          <w:szCs w:val="16"/>
          <w:lang w:val="bg-BG"/>
        </w:rPr>
        <w:t xml:space="preserve">ОИК Котел определя лицето Събина Георгиева Георгиева – секретар на ОИК Котел </w:t>
      </w:r>
      <w:r w:rsidRPr="00CC7B91">
        <w:rPr>
          <w:rFonts w:ascii="Helvetica" w:hAnsi="Helvetica" w:cs="Helvetica"/>
          <w:color w:val="333333"/>
          <w:sz w:val="16"/>
          <w:szCs w:val="16"/>
          <w:lang w:val="bg-BG"/>
        </w:rPr>
        <w:t>заедно с длъжностното лице от общинска администрация, определено със заповед на кмета, да предаде на председателя на всяка едно от съставените СИК в община Котел – бюлетините и другите изборни книжа</w:t>
      </w:r>
      <w:r>
        <w:rPr>
          <w:rFonts w:ascii="Helvetica" w:hAnsi="Helvetica" w:cs="Helvetica"/>
          <w:color w:val="333333"/>
          <w:sz w:val="16"/>
          <w:szCs w:val="16"/>
          <w:lang w:val="bg-BG"/>
        </w:rPr>
        <w:t>, като подпише:</w:t>
      </w:r>
    </w:p>
    <w:p w:rsidR="00CC7B91" w:rsidRDefault="00CC7B91" w:rsidP="00CC7B91">
      <w:pPr>
        <w:pStyle w:val="aa"/>
        <w:numPr>
          <w:ilvl w:val="0"/>
          <w:numId w:val="31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val="bg-BG"/>
        </w:rPr>
      </w:pPr>
      <w:r>
        <w:rPr>
          <w:rFonts w:ascii="Helvetica" w:hAnsi="Helvetica" w:cs="Helvetica"/>
          <w:color w:val="333333"/>
          <w:sz w:val="16"/>
          <w:szCs w:val="16"/>
          <w:lang w:val="bg-BG"/>
        </w:rPr>
        <w:t xml:space="preserve">Протокол за предаване и приемане на избирателния списък – част </w:t>
      </w:r>
      <w:r>
        <w:rPr>
          <w:rFonts w:ascii="Helvetica" w:hAnsi="Helvetica" w:cs="Helvetica"/>
          <w:color w:val="333333"/>
          <w:sz w:val="16"/>
          <w:szCs w:val="16"/>
        </w:rPr>
        <w:t>I</w:t>
      </w:r>
      <w:r>
        <w:rPr>
          <w:rFonts w:ascii="Helvetica" w:hAnsi="Helvetica" w:cs="Helvetica"/>
          <w:color w:val="333333"/>
          <w:sz w:val="16"/>
          <w:szCs w:val="16"/>
          <w:lang w:val="bg-BG"/>
        </w:rPr>
        <w:t xml:space="preserve"> и част </w:t>
      </w:r>
      <w:r>
        <w:rPr>
          <w:rFonts w:ascii="Helvetica" w:hAnsi="Helvetica" w:cs="Helvetica"/>
          <w:color w:val="333333"/>
          <w:sz w:val="16"/>
          <w:szCs w:val="16"/>
        </w:rPr>
        <w:t>II</w:t>
      </w:r>
      <w:r>
        <w:rPr>
          <w:rFonts w:ascii="Helvetica" w:hAnsi="Helvetica" w:cs="Helvetica"/>
          <w:color w:val="333333"/>
          <w:sz w:val="16"/>
          <w:szCs w:val="16"/>
          <w:lang w:val="bg-BG"/>
        </w:rPr>
        <w:t xml:space="preserve"> на СИК / Приложение №82-МИ/;</w:t>
      </w:r>
    </w:p>
    <w:p w:rsidR="00CC7B91" w:rsidRDefault="00CC7B91" w:rsidP="00CC7B91">
      <w:pPr>
        <w:pStyle w:val="aa"/>
        <w:numPr>
          <w:ilvl w:val="0"/>
          <w:numId w:val="31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val="bg-BG"/>
        </w:rPr>
      </w:pPr>
      <w:r>
        <w:rPr>
          <w:rFonts w:ascii="Helvetica" w:hAnsi="Helvetica" w:cs="Helvetica"/>
          <w:color w:val="333333"/>
          <w:sz w:val="16"/>
          <w:szCs w:val="16"/>
          <w:lang w:val="bg-BG"/>
        </w:rPr>
        <w:t>Протокол за предаване и приемане на изборните книжа и материали на СИК / Приложение № 85-МИ/;</w:t>
      </w:r>
    </w:p>
    <w:p w:rsidR="00A36294" w:rsidRDefault="00A36294" w:rsidP="00A36294">
      <w:pPr>
        <w:pStyle w:val="aa"/>
        <w:shd w:val="clear" w:color="auto" w:fill="FFFFFF"/>
        <w:spacing w:after="115"/>
        <w:ind w:left="1080"/>
        <w:rPr>
          <w:rFonts w:ascii="Helvetica" w:hAnsi="Helvetica" w:cs="Helvetica"/>
          <w:color w:val="333333"/>
          <w:sz w:val="16"/>
          <w:szCs w:val="16"/>
          <w:lang w:val="bg-BG"/>
        </w:rPr>
      </w:pPr>
      <w:r>
        <w:rPr>
          <w:rFonts w:ascii="Helvetica" w:hAnsi="Helvetica" w:cs="Helvetica"/>
          <w:color w:val="333333"/>
          <w:sz w:val="16"/>
          <w:szCs w:val="16"/>
          <w:lang w:val="bg-BG"/>
        </w:rPr>
        <w:t>Като предаде:</w:t>
      </w:r>
    </w:p>
    <w:p w:rsidR="00CC7B91" w:rsidRDefault="00CC7B91" w:rsidP="00CC7B91">
      <w:pPr>
        <w:pStyle w:val="aa"/>
        <w:numPr>
          <w:ilvl w:val="0"/>
          <w:numId w:val="31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val="bg-BG"/>
        </w:rPr>
      </w:pPr>
      <w:r>
        <w:rPr>
          <w:rFonts w:ascii="Helvetica" w:hAnsi="Helvetica" w:cs="Helvetica"/>
          <w:color w:val="333333"/>
          <w:sz w:val="16"/>
          <w:szCs w:val="16"/>
          <w:lang w:val="bg-BG"/>
        </w:rPr>
        <w:t>Фабричните номера на протоколите за установяване на изборните резултати</w:t>
      </w:r>
      <w:r w:rsidR="00A36294">
        <w:rPr>
          <w:rFonts w:ascii="Helvetica" w:hAnsi="Helvetica" w:cs="Helvetica"/>
          <w:color w:val="333333"/>
          <w:sz w:val="16"/>
          <w:szCs w:val="16"/>
          <w:lang w:val="bg-BG"/>
        </w:rPr>
        <w:t>;</w:t>
      </w:r>
    </w:p>
    <w:p w:rsidR="00A36294" w:rsidRDefault="00A36294" w:rsidP="00CC7B91">
      <w:pPr>
        <w:pStyle w:val="aa"/>
        <w:numPr>
          <w:ilvl w:val="0"/>
          <w:numId w:val="31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val="bg-BG"/>
        </w:rPr>
      </w:pPr>
      <w:r>
        <w:rPr>
          <w:rFonts w:ascii="Helvetica" w:hAnsi="Helvetica" w:cs="Helvetica"/>
          <w:color w:val="333333"/>
          <w:sz w:val="16"/>
          <w:szCs w:val="16"/>
          <w:lang w:val="bg-BG"/>
        </w:rPr>
        <w:t>Формулярите на протоколите за установяване на изборните резултати в запечатан плик, като се виждат само фабричните номера. Пликовете да се подпечатат и подпишат от членовете на ОИК преди поставяне  в тях на формулярите на протоколите;</w:t>
      </w:r>
    </w:p>
    <w:p w:rsidR="00A36294" w:rsidRPr="00CC7B91" w:rsidRDefault="00A36294" w:rsidP="00CC7B91">
      <w:pPr>
        <w:pStyle w:val="aa"/>
        <w:numPr>
          <w:ilvl w:val="0"/>
          <w:numId w:val="31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val="bg-BG"/>
        </w:rPr>
      </w:pPr>
      <w:r>
        <w:rPr>
          <w:rFonts w:ascii="Helvetica" w:hAnsi="Helvetica" w:cs="Helvetica"/>
          <w:color w:val="333333"/>
          <w:sz w:val="16"/>
          <w:szCs w:val="16"/>
          <w:lang w:val="bg-BG"/>
        </w:rPr>
        <w:t>Печатите на СИК в запечатани пликове, които се подписват от председателите на СИК, длъжностното лице от общинска администрация и определения по-горе член на ОИК Котел.</w:t>
      </w:r>
    </w:p>
    <w:p w:rsidR="00A277AB" w:rsidRPr="00BB44F4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83D84" w:rsidRDefault="00B83D84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5464AA" w:rsidRDefault="005464AA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A36294" w:rsidRPr="00FC3500" w:rsidRDefault="000B22B2" w:rsidP="00A36294">
      <w:pPr>
        <w:pStyle w:val="aa"/>
        <w:numPr>
          <w:ilvl w:val="0"/>
          <w:numId w:val="23"/>
        </w:numPr>
        <w:shd w:val="clear" w:color="auto" w:fill="FFFFFF"/>
        <w:spacing w:after="115"/>
        <w:ind w:left="720"/>
        <w:rPr>
          <w:rFonts w:cs="Calibri"/>
        </w:rPr>
      </w:pPr>
      <w:r w:rsidRPr="00A36294">
        <w:rPr>
          <w:rFonts w:cs="Calibri"/>
        </w:rPr>
        <w:t xml:space="preserve">По т.2. от дневния ред – </w:t>
      </w:r>
      <w:r w:rsidR="00A36294" w:rsidRPr="00A36294">
        <w:rPr>
          <w:rFonts w:cs="Calibri"/>
        </w:rPr>
        <w:t xml:space="preserve">председателят на комисията прочете проект на решение </w:t>
      </w:r>
      <w:r w:rsidR="00A36294">
        <w:rPr>
          <w:rFonts w:cs="Calibri"/>
          <w:lang w:val="bg-BG"/>
        </w:rPr>
        <w:t xml:space="preserve">- </w:t>
      </w:r>
      <w:r w:rsidR="00A36294" w:rsidRPr="00A36294">
        <w:rPr>
          <w:rFonts w:cs="Calibri"/>
        </w:rPr>
        <w:t xml:space="preserve"> </w:t>
      </w:r>
      <w:r w:rsidR="00A36294">
        <w:rPr>
          <w:rFonts w:cs="Calibri"/>
        </w:rPr>
        <w:t>Утвърждаване на график за получаване на изборни книжа и материали.</w:t>
      </w:r>
    </w:p>
    <w:p w:rsidR="000B22B2" w:rsidRDefault="00A36294" w:rsidP="00A36294">
      <w:p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>На основание чл.87, ал.1, т.1 от ИК и във връзка с писмо от общинска администрация – гр.Котел</w:t>
      </w:r>
    </w:p>
    <w:p w:rsidR="00A36294" w:rsidRDefault="00A36294" w:rsidP="00A36294">
      <w:pPr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 xml:space="preserve">След проведено гласуване и съответно гласували «ЗА» - </w:t>
      </w:r>
      <w:r>
        <w:rPr>
          <w:rFonts w:cstheme="minorHAnsi"/>
          <w:b/>
          <w:lang w:val="ru-RU"/>
        </w:rPr>
        <w:t>13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</w:t>
      </w:r>
      <w:r>
        <w:rPr>
          <w:rFonts w:cstheme="minorHAnsi"/>
          <w:b/>
        </w:rPr>
        <w:t>ното решение</w:t>
      </w:r>
      <w:r w:rsidRPr="00482BC1">
        <w:rPr>
          <w:rFonts w:cstheme="minorHAnsi"/>
          <w:color w:val="FF0000"/>
        </w:rPr>
        <w:t>:</w:t>
      </w:r>
    </w:p>
    <w:p w:rsidR="00A36294" w:rsidRDefault="00A36294" w:rsidP="00A36294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№130</w:t>
      </w:r>
    </w:p>
    <w:p w:rsidR="00A36294" w:rsidRPr="00A36294" w:rsidRDefault="00A36294" w:rsidP="00A36294">
      <w:pPr>
        <w:pStyle w:val="aa"/>
        <w:numPr>
          <w:ilvl w:val="0"/>
          <w:numId w:val="32"/>
        </w:numPr>
        <w:rPr>
          <w:rFonts w:cstheme="minorHAnsi"/>
        </w:rPr>
      </w:pPr>
      <w:r>
        <w:rPr>
          <w:rFonts w:cstheme="minorHAnsi"/>
          <w:lang w:val="bg-BG"/>
        </w:rPr>
        <w:t>УТВЪРЖДАВА график за получаване на изборни книжа и материали от председателите на СИК, а при отсъствие на председателя, на заместник-председателя или секретаря на СИК на територията на община Котел, както следва:</w:t>
      </w:r>
    </w:p>
    <w:p w:rsidR="00A36294" w:rsidRDefault="00A36294" w:rsidP="00A36294">
      <w:pPr>
        <w:pStyle w:val="aa"/>
        <w:ind w:left="1069"/>
        <w:rPr>
          <w:rFonts w:cstheme="minorHAnsi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693"/>
        <w:gridCol w:w="2690"/>
        <w:gridCol w:w="2303"/>
      </w:tblGrid>
      <w:tr w:rsidR="00A36294" w:rsidRPr="00862BAC" w:rsidTr="00F331C5">
        <w:tc>
          <w:tcPr>
            <w:tcW w:w="1526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 xml:space="preserve">№ на </w:t>
            </w:r>
          </w:p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 xml:space="preserve">избирателна </w:t>
            </w:r>
          </w:p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секция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Населено място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Място за гласуване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Час на получаване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457813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62BAC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  <w:r w:rsidRPr="00862BAC">
              <w:rPr>
                <w:rFonts w:ascii="Times New Roman" w:hAnsi="Times New Roman"/>
              </w:rPr>
              <w:t>001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Боринци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Салона на Кметството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62BAC">
              <w:rPr>
                <w:rFonts w:ascii="Times New Roman" w:hAnsi="Times New Roman"/>
              </w:rPr>
              <w:t>:00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457813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Кипилово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Кметството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62BAC">
              <w:rPr>
                <w:rFonts w:ascii="Times New Roman" w:hAnsi="Times New Roman"/>
              </w:rPr>
              <w:t>:0</w:t>
            </w:r>
            <w:r w:rsidRPr="00862BAC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457813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211</w:t>
            </w:r>
            <w:r w:rsidRPr="00862BA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Стрелци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Кметството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457813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Дъбова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Кметството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457813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  <w:r w:rsidRPr="00862B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Пъдарево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Читалището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457813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  <w:r w:rsidRPr="00862B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 xml:space="preserve">Мокрен 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Кметството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  <w:r w:rsidRPr="00862BAC">
              <w:rPr>
                <w:rFonts w:ascii="Times New Roman" w:hAnsi="Times New Roman"/>
              </w:rPr>
              <w:t>003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Градец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Читалището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  <w:r w:rsidRPr="00862BAC">
              <w:rPr>
                <w:rFonts w:ascii="Times New Roman" w:hAnsi="Times New Roman"/>
              </w:rPr>
              <w:t>004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Градец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ОУ – начален курс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  <w:r w:rsidRPr="00862BAC">
              <w:rPr>
                <w:rFonts w:ascii="Times New Roman" w:hAnsi="Times New Roman"/>
              </w:rPr>
              <w:t>005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Градец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ОУ – начален курс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457813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  <w:r w:rsidRPr="00862BA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Градец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ОУ – начален курс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457813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  <w:r w:rsidRPr="00862BAC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Остра могила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Кметството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3</w:t>
            </w:r>
            <w:r w:rsidRPr="00862BAC">
              <w:rPr>
                <w:rFonts w:ascii="Times New Roman" w:hAnsi="Times New Roman"/>
              </w:rPr>
              <w:t>0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457813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  <w:r w:rsidRPr="00862BAC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Тича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Кметството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62BAC">
              <w:rPr>
                <w:rFonts w:ascii="Times New Roman" w:hAnsi="Times New Roman"/>
              </w:rPr>
              <w:t>:3</w:t>
            </w:r>
            <w:r w:rsidRPr="00862BAC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457813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  <w:r w:rsidRPr="00862B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Ябланово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Основно училище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62BAC">
              <w:rPr>
                <w:rFonts w:ascii="Times New Roman" w:hAnsi="Times New Roman"/>
              </w:rPr>
              <w:t>:45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457813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  <w:r w:rsidRPr="00862BAC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Ябланово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Основно училище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4</w:t>
            </w:r>
            <w:r w:rsidRPr="00862BAC">
              <w:rPr>
                <w:rFonts w:ascii="Times New Roman" w:hAnsi="Times New Roman"/>
              </w:rPr>
              <w:t>5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457813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>003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Ябланово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Основно училище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45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457813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>0033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Ябланово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Основно училище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45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1760B9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0001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Малко село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Кметството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45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1760B9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0002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Филаретово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Кметството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45</w:t>
            </w:r>
          </w:p>
        </w:tc>
      </w:tr>
      <w:tr w:rsidR="00A36294" w:rsidRPr="00862BAC" w:rsidTr="00F331C5">
        <w:trPr>
          <w:trHeight w:val="229"/>
        </w:trPr>
        <w:tc>
          <w:tcPr>
            <w:tcW w:w="1526" w:type="dxa"/>
          </w:tcPr>
          <w:p w:rsidR="00A36294" w:rsidRPr="001760B9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0002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Орлово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Кметството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1760B9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10002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Соколарци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Кметството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1760B9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1</w:t>
            </w:r>
            <w:r w:rsidRPr="00862B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002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Топузево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Кметството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1760B9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Жеравна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Читалището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1760B9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 xml:space="preserve">Нейково 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Читалището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1760B9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0001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Медвен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Читалището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862BAC">
              <w:rPr>
                <w:rFonts w:ascii="Times New Roman" w:hAnsi="Times New Roman"/>
              </w:rPr>
              <w:t>:4</w:t>
            </w:r>
            <w:r w:rsidRPr="00862BAC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1760B9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0001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Котел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62BAC">
              <w:rPr>
                <w:rFonts w:ascii="Times New Roman" w:hAnsi="Times New Roman"/>
              </w:rPr>
              <w:t>У-</w:t>
            </w:r>
            <w:r>
              <w:rPr>
                <w:rFonts w:ascii="Times New Roman" w:hAnsi="Times New Roman"/>
              </w:rPr>
              <w:t xml:space="preserve"> </w:t>
            </w:r>
            <w:r w:rsidRPr="00862BAC">
              <w:rPr>
                <w:rFonts w:ascii="Times New Roman" w:hAnsi="Times New Roman"/>
              </w:rPr>
              <w:t>гимназиален курс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0</w:t>
            </w:r>
            <w:r w:rsidRPr="00862BAC">
              <w:rPr>
                <w:rFonts w:ascii="Times New Roman" w:hAnsi="Times New Roman"/>
              </w:rPr>
              <w:t>0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1760B9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0001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Котел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СУ-</w:t>
            </w:r>
            <w:r>
              <w:rPr>
                <w:rFonts w:ascii="Times New Roman" w:hAnsi="Times New Roman"/>
              </w:rPr>
              <w:t xml:space="preserve"> </w:t>
            </w:r>
            <w:r w:rsidRPr="00862BAC">
              <w:rPr>
                <w:rFonts w:ascii="Times New Roman" w:hAnsi="Times New Roman"/>
              </w:rPr>
              <w:t>гимназиален курс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1760B9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10001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Котел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СУ-</w:t>
            </w:r>
            <w:r>
              <w:rPr>
                <w:rFonts w:ascii="Times New Roman" w:hAnsi="Times New Roman"/>
              </w:rPr>
              <w:t xml:space="preserve"> </w:t>
            </w:r>
            <w:r w:rsidRPr="00862BAC">
              <w:rPr>
                <w:rFonts w:ascii="Times New Roman" w:hAnsi="Times New Roman"/>
              </w:rPr>
              <w:t>начален курс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1760B9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0001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Котел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 xml:space="preserve">СУ </w:t>
            </w:r>
            <w:r>
              <w:rPr>
                <w:rFonts w:ascii="Times New Roman" w:hAnsi="Times New Roman"/>
              </w:rPr>
              <w:t xml:space="preserve">– </w:t>
            </w:r>
            <w:r w:rsidRPr="00862BAC">
              <w:rPr>
                <w:rFonts w:ascii="Times New Roman" w:hAnsi="Times New Roman"/>
              </w:rPr>
              <w:t>начален курс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1760B9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0001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Котел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СУ – начален курс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A36294" w:rsidRPr="00862BAC" w:rsidTr="00F331C5">
        <w:tc>
          <w:tcPr>
            <w:tcW w:w="1526" w:type="dxa"/>
          </w:tcPr>
          <w:p w:rsidR="00A36294" w:rsidRPr="001760B9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862BAC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>001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69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Котел</w:t>
            </w:r>
          </w:p>
        </w:tc>
        <w:tc>
          <w:tcPr>
            <w:tcW w:w="2690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</w:rPr>
            </w:pPr>
            <w:r w:rsidRPr="00862BAC">
              <w:rPr>
                <w:rFonts w:ascii="Times New Roman" w:hAnsi="Times New Roman"/>
              </w:rPr>
              <w:t>СУ – начален курс</w:t>
            </w:r>
          </w:p>
        </w:tc>
        <w:tc>
          <w:tcPr>
            <w:tcW w:w="2303" w:type="dxa"/>
          </w:tcPr>
          <w:p w:rsidR="00A36294" w:rsidRPr="00862BAC" w:rsidRDefault="00A36294" w:rsidP="00F331C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62B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Pr="00862BAC">
              <w:rPr>
                <w:rFonts w:ascii="Times New Roman" w:hAnsi="Times New Roman"/>
              </w:rPr>
              <w:t>:</w:t>
            </w:r>
            <w:r w:rsidRPr="00862BAC">
              <w:rPr>
                <w:rFonts w:ascii="Times New Roman" w:hAnsi="Times New Roman"/>
                <w:lang w:val="en-US"/>
              </w:rPr>
              <w:t>00</w:t>
            </w:r>
          </w:p>
        </w:tc>
      </w:tr>
    </w:tbl>
    <w:p w:rsidR="00A36294" w:rsidRPr="00A36294" w:rsidRDefault="00A36294" w:rsidP="00A36294">
      <w:pPr>
        <w:pStyle w:val="aa"/>
        <w:ind w:left="1069"/>
        <w:rPr>
          <w:rFonts w:cstheme="minorHAnsi"/>
        </w:rPr>
      </w:pPr>
    </w:p>
    <w:p w:rsidR="00A36294" w:rsidRDefault="00A36294" w:rsidP="00A3629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A36294" w:rsidRDefault="00A36294" w:rsidP="00A3629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36294" w:rsidRPr="00A36294" w:rsidRDefault="00A36294" w:rsidP="00A36294">
      <w:pPr>
        <w:jc w:val="both"/>
        <w:rPr>
          <w:rFonts w:cstheme="minorHAnsi"/>
        </w:rPr>
      </w:pPr>
      <w:r>
        <w:rPr>
          <w:rFonts w:cstheme="minorHAnsi"/>
        </w:rPr>
        <w:t>По т.3 од дневния ред – не постъпиха въпроси за обсъждане.</w:t>
      </w:r>
    </w:p>
    <w:p w:rsidR="00A36294" w:rsidRPr="00A36294" w:rsidRDefault="00A36294" w:rsidP="00A36294">
      <w:pPr>
        <w:shd w:val="clear" w:color="auto" w:fill="FFFFFF"/>
        <w:spacing w:after="115"/>
        <w:rPr>
          <w:rFonts w:cs="Calibr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:rsidR="000B22B2" w:rsidRPr="00482BC1" w:rsidRDefault="000B22B2" w:rsidP="000B22B2">
      <w:pPr>
        <w:ind w:firstLine="709"/>
        <w:jc w:val="both"/>
        <w:rPr>
          <w:rFonts w:cstheme="minorHAnsi"/>
        </w:rPr>
      </w:pPr>
    </w:p>
    <w:p w:rsidR="000B22B2" w:rsidRPr="00482BC1" w:rsidRDefault="000B22B2" w:rsidP="000B22B2">
      <w:pPr>
        <w:ind w:firstLine="709"/>
        <w:jc w:val="both"/>
        <w:rPr>
          <w:rFonts w:cstheme="minorHAnsi"/>
          <w:b/>
        </w:rPr>
      </w:pPr>
    </w:p>
    <w:p w:rsidR="000B22B2" w:rsidRPr="00482BC1" w:rsidRDefault="000B22B2" w:rsidP="000B22B2">
      <w:pPr>
        <w:ind w:firstLine="709"/>
        <w:jc w:val="both"/>
        <w:rPr>
          <w:rFonts w:eastAsia="Times New Roman" w:cstheme="minorHAnsi"/>
        </w:rPr>
      </w:pPr>
      <w:r w:rsidRPr="00482BC1">
        <w:rPr>
          <w:rFonts w:cstheme="minorHAnsi"/>
          <w:b/>
        </w:rPr>
        <w:t xml:space="preserve">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ПРЕДСЕДАТЕЛ:</w:t>
      </w:r>
      <w:r w:rsidRPr="00482BC1">
        <w:rPr>
          <w:rFonts w:eastAsia="Times New Roman" w:cstheme="minorHAnsi"/>
        </w:rPr>
        <w:t xml:space="preserve">                /п/.....................</w:t>
      </w:r>
      <w:r w:rsidRPr="00482BC1">
        <w:rPr>
          <w:rFonts w:eastAsia="Times New Roman" w:cstheme="minorHAnsi"/>
        </w:rPr>
        <w:br/>
        <w:t>/</w:t>
      </w:r>
      <w:r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/п/........................</w:t>
      </w:r>
      <w:r w:rsidRPr="00482BC1">
        <w:rPr>
          <w:rFonts w:eastAsia="Times New Roman" w:cstheme="minorHAnsi"/>
        </w:rPr>
        <w:br/>
        <w:t xml:space="preserve">/Събина Георгиева/   </w:t>
      </w: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Default="000B22B2" w:rsidP="000B22B2"/>
    <w:p w:rsidR="000B22B2" w:rsidRDefault="000B22B2" w:rsidP="000B22B2">
      <w:pPr>
        <w:jc w:val="center"/>
      </w:pPr>
    </w:p>
    <w:p w:rsidR="000B22B2" w:rsidRPr="000B22B2" w:rsidRDefault="000B22B2" w:rsidP="00482BC1">
      <w:pPr>
        <w:ind w:firstLine="709"/>
        <w:jc w:val="both"/>
        <w:rPr>
          <w:rFonts w:cstheme="minorHAnsi"/>
        </w:rPr>
      </w:pPr>
    </w:p>
    <w:sectPr w:rsidR="000B22B2" w:rsidRPr="000B22B2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61" w:rsidRDefault="000F3B61" w:rsidP="007E000F">
      <w:pPr>
        <w:spacing w:after="0" w:line="240" w:lineRule="auto"/>
      </w:pPr>
      <w:r>
        <w:separator/>
      </w:r>
    </w:p>
  </w:endnote>
  <w:endnote w:type="continuationSeparator" w:id="0">
    <w:p w:rsidR="000F3B61" w:rsidRDefault="000F3B61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61" w:rsidRDefault="000F3B61" w:rsidP="007E000F">
      <w:pPr>
        <w:spacing w:after="0" w:line="240" w:lineRule="auto"/>
      </w:pPr>
      <w:r>
        <w:separator/>
      </w:r>
    </w:p>
  </w:footnote>
  <w:footnote w:type="continuationSeparator" w:id="0">
    <w:p w:rsidR="000F3B61" w:rsidRDefault="000F3B61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47F215F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51D7"/>
    <w:multiLevelType w:val="hybridMultilevel"/>
    <w:tmpl w:val="FADA37D8"/>
    <w:lvl w:ilvl="0" w:tplc="8FBA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C8014B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9B6AC8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92DD4"/>
    <w:multiLevelType w:val="hybridMultilevel"/>
    <w:tmpl w:val="9E164C92"/>
    <w:lvl w:ilvl="0" w:tplc="B09AB4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0C1673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4D7B3DD3"/>
    <w:multiLevelType w:val="hybridMultilevel"/>
    <w:tmpl w:val="688091B2"/>
    <w:lvl w:ilvl="0" w:tplc="098A5064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EE56D5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61430319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82882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B560D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6"/>
  </w:num>
  <w:num w:numId="5">
    <w:abstractNumId w:val="26"/>
  </w:num>
  <w:num w:numId="6">
    <w:abstractNumId w:val="18"/>
  </w:num>
  <w:num w:numId="7">
    <w:abstractNumId w:val="21"/>
  </w:num>
  <w:num w:numId="8">
    <w:abstractNumId w:val="7"/>
  </w:num>
  <w:num w:numId="9">
    <w:abstractNumId w:val="24"/>
  </w:num>
  <w:num w:numId="10">
    <w:abstractNumId w:val="4"/>
  </w:num>
  <w:num w:numId="11">
    <w:abstractNumId w:val="17"/>
  </w:num>
  <w:num w:numId="12">
    <w:abstractNumId w:val="6"/>
  </w:num>
  <w:num w:numId="13">
    <w:abstractNumId w:val="10"/>
  </w:num>
  <w:num w:numId="14">
    <w:abstractNumId w:val="30"/>
  </w:num>
  <w:num w:numId="15">
    <w:abstractNumId w:val="13"/>
  </w:num>
  <w:num w:numId="16">
    <w:abstractNumId w:val="20"/>
  </w:num>
  <w:num w:numId="17">
    <w:abstractNumId w:val="5"/>
  </w:num>
  <w:num w:numId="18">
    <w:abstractNumId w:val="25"/>
  </w:num>
  <w:num w:numId="19">
    <w:abstractNumId w:val="19"/>
  </w:num>
  <w:num w:numId="20">
    <w:abstractNumId w:val="28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 w:numId="25">
    <w:abstractNumId w:val="23"/>
  </w:num>
  <w:num w:numId="26">
    <w:abstractNumId w:val="1"/>
  </w:num>
  <w:num w:numId="27">
    <w:abstractNumId w:val="27"/>
  </w:num>
  <w:num w:numId="28">
    <w:abstractNumId w:val="15"/>
  </w:num>
  <w:num w:numId="29">
    <w:abstractNumId w:val="29"/>
  </w:num>
  <w:num w:numId="30">
    <w:abstractNumId w:val="9"/>
  </w:num>
  <w:num w:numId="31">
    <w:abstractNumId w:val="22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7C5"/>
    <w:rsid w:val="00015D02"/>
    <w:rsid w:val="0002235A"/>
    <w:rsid w:val="000228E2"/>
    <w:rsid w:val="00023D52"/>
    <w:rsid w:val="00046066"/>
    <w:rsid w:val="00060F3C"/>
    <w:rsid w:val="000844AD"/>
    <w:rsid w:val="000B22B2"/>
    <w:rsid w:val="000B4B62"/>
    <w:rsid w:val="000C1B74"/>
    <w:rsid w:val="000C3C33"/>
    <w:rsid w:val="000D70D0"/>
    <w:rsid w:val="000E31F7"/>
    <w:rsid w:val="000F2E29"/>
    <w:rsid w:val="000F37C5"/>
    <w:rsid w:val="000F3B61"/>
    <w:rsid w:val="0011176B"/>
    <w:rsid w:val="001225AB"/>
    <w:rsid w:val="001250DB"/>
    <w:rsid w:val="00130F75"/>
    <w:rsid w:val="00176653"/>
    <w:rsid w:val="00186BF7"/>
    <w:rsid w:val="001A7BF2"/>
    <w:rsid w:val="001B7B03"/>
    <w:rsid w:val="001E6F21"/>
    <w:rsid w:val="00212CBA"/>
    <w:rsid w:val="002176F1"/>
    <w:rsid w:val="00225784"/>
    <w:rsid w:val="00226CA7"/>
    <w:rsid w:val="00237701"/>
    <w:rsid w:val="002612AD"/>
    <w:rsid w:val="00266517"/>
    <w:rsid w:val="00271097"/>
    <w:rsid w:val="0028367B"/>
    <w:rsid w:val="00284835"/>
    <w:rsid w:val="002A3A4D"/>
    <w:rsid w:val="002B5061"/>
    <w:rsid w:val="0034551B"/>
    <w:rsid w:val="003508F3"/>
    <w:rsid w:val="00367769"/>
    <w:rsid w:val="003809C4"/>
    <w:rsid w:val="0038390B"/>
    <w:rsid w:val="003A2862"/>
    <w:rsid w:val="003A7AFE"/>
    <w:rsid w:val="003C4C1F"/>
    <w:rsid w:val="003C6B26"/>
    <w:rsid w:val="003E0DEA"/>
    <w:rsid w:val="003F13EC"/>
    <w:rsid w:val="004002B8"/>
    <w:rsid w:val="004278A5"/>
    <w:rsid w:val="004356D3"/>
    <w:rsid w:val="00440C33"/>
    <w:rsid w:val="0045405E"/>
    <w:rsid w:val="00477F9D"/>
    <w:rsid w:val="00482BC1"/>
    <w:rsid w:val="004A04F6"/>
    <w:rsid w:val="004B162B"/>
    <w:rsid w:val="004B3D89"/>
    <w:rsid w:val="004D651A"/>
    <w:rsid w:val="004D69AA"/>
    <w:rsid w:val="004E1B18"/>
    <w:rsid w:val="004F3BBD"/>
    <w:rsid w:val="00501781"/>
    <w:rsid w:val="00503427"/>
    <w:rsid w:val="00505656"/>
    <w:rsid w:val="005064E0"/>
    <w:rsid w:val="00517EF1"/>
    <w:rsid w:val="0053308C"/>
    <w:rsid w:val="00535810"/>
    <w:rsid w:val="005464AA"/>
    <w:rsid w:val="005846EF"/>
    <w:rsid w:val="00597F3F"/>
    <w:rsid w:val="005B4E15"/>
    <w:rsid w:val="005D0D97"/>
    <w:rsid w:val="005E7307"/>
    <w:rsid w:val="005F53FC"/>
    <w:rsid w:val="006170AA"/>
    <w:rsid w:val="00621212"/>
    <w:rsid w:val="006264B6"/>
    <w:rsid w:val="00626567"/>
    <w:rsid w:val="00632770"/>
    <w:rsid w:val="00642EDB"/>
    <w:rsid w:val="00660BEF"/>
    <w:rsid w:val="0068665A"/>
    <w:rsid w:val="006976E6"/>
    <w:rsid w:val="006A1C1A"/>
    <w:rsid w:val="006A4C7B"/>
    <w:rsid w:val="006C1A48"/>
    <w:rsid w:val="006C6C0B"/>
    <w:rsid w:val="006E0FEB"/>
    <w:rsid w:val="006E3955"/>
    <w:rsid w:val="007449C0"/>
    <w:rsid w:val="007502A7"/>
    <w:rsid w:val="00777A16"/>
    <w:rsid w:val="007A3E4C"/>
    <w:rsid w:val="007A4E98"/>
    <w:rsid w:val="007A562B"/>
    <w:rsid w:val="007B1926"/>
    <w:rsid w:val="007E000F"/>
    <w:rsid w:val="007E0CDC"/>
    <w:rsid w:val="007E51B1"/>
    <w:rsid w:val="00802973"/>
    <w:rsid w:val="00812229"/>
    <w:rsid w:val="0081440D"/>
    <w:rsid w:val="00815B93"/>
    <w:rsid w:val="00820591"/>
    <w:rsid w:val="0083671A"/>
    <w:rsid w:val="00846946"/>
    <w:rsid w:val="00857323"/>
    <w:rsid w:val="008922A2"/>
    <w:rsid w:val="00897063"/>
    <w:rsid w:val="008D28EE"/>
    <w:rsid w:val="008E2696"/>
    <w:rsid w:val="008F64E7"/>
    <w:rsid w:val="00924678"/>
    <w:rsid w:val="00925758"/>
    <w:rsid w:val="00925EF7"/>
    <w:rsid w:val="009279BD"/>
    <w:rsid w:val="00930913"/>
    <w:rsid w:val="009571DA"/>
    <w:rsid w:val="00957567"/>
    <w:rsid w:val="00995B7C"/>
    <w:rsid w:val="009C097B"/>
    <w:rsid w:val="009D7C6F"/>
    <w:rsid w:val="00A07C81"/>
    <w:rsid w:val="00A277AB"/>
    <w:rsid w:val="00A36294"/>
    <w:rsid w:val="00A61EFE"/>
    <w:rsid w:val="00A62521"/>
    <w:rsid w:val="00A63B94"/>
    <w:rsid w:val="00A651D8"/>
    <w:rsid w:val="00A948D0"/>
    <w:rsid w:val="00AA132B"/>
    <w:rsid w:val="00AA7D2F"/>
    <w:rsid w:val="00AC296E"/>
    <w:rsid w:val="00AE149A"/>
    <w:rsid w:val="00AF1661"/>
    <w:rsid w:val="00AF30AD"/>
    <w:rsid w:val="00B05F2B"/>
    <w:rsid w:val="00B13803"/>
    <w:rsid w:val="00B144FF"/>
    <w:rsid w:val="00B230BA"/>
    <w:rsid w:val="00B36D94"/>
    <w:rsid w:val="00B67325"/>
    <w:rsid w:val="00B6787B"/>
    <w:rsid w:val="00B83D84"/>
    <w:rsid w:val="00B97C6A"/>
    <w:rsid w:val="00BA10D0"/>
    <w:rsid w:val="00BA56F9"/>
    <w:rsid w:val="00BB3A37"/>
    <w:rsid w:val="00BC3AB4"/>
    <w:rsid w:val="00BD5B7E"/>
    <w:rsid w:val="00BE2C07"/>
    <w:rsid w:val="00C0036B"/>
    <w:rsid w:val="00C0438F"/>
    <w:rsid w:val="00C3505A"/>
    <w:rsid w:val="00C475D9"/>
    <w:rsid w:val="00C5533B"/>
    <w:rsid w:val="00C721D5"/>
    <w:rsid w:val="00C91400"/>
    <w:rsid w:val="00CA39AF"/>
    <w:rsid w:val="00CB0BA3"/>
    <w:rsid w:val="00CB3A37"/>
    <w:rsid w:val="00CB4A5A"/>
    <w:rsid w:val="00CB76FA"/>
    <w:rsid w:val="00CC1DFB"/>
    <w:rsid w:val="00CC7B91"/>
    <w:rsid w:val="00CF389C"/>
    <w:rsid w:val="00CF698D"/>
    <w:rsid w:val="00D005F1"/>
    <w:rsid w:val="00D22885"/>
    <w:rsid w:val="00D42928"/>
    <w:rsid w:val="00D468EA"/>
    <w:rsid w:val="00D5253E"/>
    <w:rsid w:val="00D53CB7"/>
    <w:rsid w:val="00D87C62"/>
    <w:rsid w:val="00D93C43"/>
    <w:rsid w:val="00D96980"/>
    <w:rsid w:val="00DB0CAE"/>
    <w:rsid w:val="00DC1F50"/>
    <w:rsid w:val="00DF53C7"/>
    <w:rsid w:val="00E04730"/>
    <w:rsid w:val="00E31D2B"/>
    <w:rsid w:val="00E75141"/>
    <w:rsid w:val="00E91213"/>
    <w:rsid w:val="00E9262D"/>
    <w:rsid w:val="00E959C2"/>
    <w:rsid w:val="00EA74A8"/>
    <w:rsid w:val="00EB1E9A"/>
    <w:rsid w:val="00ED362B"/>
    <w:rsid w:val="00EE72D2"/>
    <w:rsid w:val="00F03537"/>
    <w:rsid w:val="00F37480"/>
    <w:rsid w:val="00F42293"/>
    <w:rsid w:val="00F64422"/>
    <w:rsid w:val="00F73E41"/>
    <w:rsid w:val="00F74EAC"/>
    <w:rsid w:val="00F8296B"/>
    <w:rsid w:val="00F83AD1"/>
    <w:rsid w:val="00F874E5"/>
    <w:rsid w:val="00F9087B"/>
    <w:rsid w:val="00FA244B"/>
    <w:rsid w:val="00FD3FA0"/>
    <w:rsid w:val="00FD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1"/>
    <w:qFormat/>
    <w:rsid w:val="00D93C43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6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898E-2030-435E-97CC-CDE05AC3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Потребител на Windows</cp:lastModifiedBy>
  <cp:revision>103</cp:revision>
  <dcterms:created xsi:type="dcterms:W3CDTF">2015-09-07T06:32:00Z</dcterms:created>
  <dcterms:modified xsi:type="dcterms:W3CDTF">2019-10-22T10:27:00Z</dcterms:modified>
</cp:coreProperties>
</file>