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9448F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448F4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142</w:t>
      </w:r>
      <w:bookmarkStart w:id="0" w:name="_GoBack"/>
      <w:bookmarkEnd w:id="0"/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016C5" w:rsidRPr="00A016C5" w:rsidRDefault="00BB44F4" w:rsidP="00A016C5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A016C5" w:rsidRPr="00A016C5">
        <w:rPr>
          <w:rFonts w:ascii="Helvetica" w:hAnsi="Helvetica" w:cs="Helvetica"/>
          <w:color w:val="333333"/>
          <w:sz w:val="16"/>
          <w:szCs w:val="16"/>
        </w:rPr>
        <w:t>Постъпило заявление от Райна Добринова Янкова – пълномощник на ПП ГЕРБ за община Котел за регистрация на застъпници.</w:t>
      </w:r>
    </w:p>
    <w:p w:rsidR="0097698A" w:rsidRPr="0097698A" w:rsidRDefault="0097698A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 xml:space="preserve">В ОИК Котел е постъпило заявление от Райна Добринова Янкова – пълномощник на ПП ГЕРБ за община Котел за регистрация на застъпници на кандидатските листи на ПП ГЕРБ </w:t>
      </w:r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избирателни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секции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територията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Община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Котел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изборите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общински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съветници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и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кметове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кметства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27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октомври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2019 г.</w:t>
      </w:r>
      <w:r w:rsidRPr="00AB6A74">
        <w:rPr>
          <w:rFonts w:ascii="Helvetica" w:hAnsi="Helvetica" w:cs="Helvetica"/>
          <w:color w:val="333333"/>
          <w:sz w:val="16"/>
          <w:szCs w:val="16"/>
        </w:rPr>
        <w:t xml:space="preserve"> с вх. № 98/25.10.2019 г. по описа на ОИК Котел, регистрирано  под № 2,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 на община на  27 октомври 2019 г.  Приложени са списък с имената и ЕГН на лицата, 30 бр. декларации - Приложение № 75-МИ, както и 1 брой пълномощно; Заявление с вх.№99/25.10.2019г. по описа на ОИК Котел, регистрирано  под № 2.1,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кметове на кметства; ; Заявление с вх.№100/25.10.2019г. по описа на ОИК Котел, регистрирано  под № 2.2,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общински съветници.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>Въз основа на постъпилите заявления ОИК Котел извърши необходимите справки и не са установени несъответствия или несъвместимост по отношение на всички 90 /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 деветдесет</w:t>
      </w:r>
      <w:r w:rsidRPr="00AB6A74">
        <w:rPr>
          <w:rFonts w:ascii="Helvetica" w:hAnsi="Helvetica" w:cs="Helvetica"/>
          <w:color w:val="333333"/>
          <w:sz w:val="16"/>
          <w:szCs w:val="16"/>
        </w:rPr>
        <w:t> / от лицата, предложени за регистрация като застъпници на трите описани кандидатски листи на ПП ГЕРБ.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>ОИК КОТЕЛ счита, че искането е постъпило от лице, притежаващо съответните правомощия за това, поради което е допустимо, а предвид липсата на законови пречки, предвидени в чл.117, ал.3, ал.4 и ал.7 от Изборния кодекс - основателно, поради което следва да бъде уважено.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 xml:space="preserve">Предвид гореизложеното и на основание чл. 85, ал.4 във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</w:rPr>
        <w:t>вр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</w:rPr>
        <w:t xml:space="preserve">. чл.87, ал.1, т.18  във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</w:rPr>
        <w:t>вр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</w:rPr>
        <w:t>. с чл.118, ал.1 и ал.2 от Изборния кодекс, Общинска избирателна комисия - Котел</w:t>
      </w:r>
    </w:p>
    <w:p w:rsidR="00A016C5" w:rsidRPr="00BB44F4" w:rsidRDefault="00A016C5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AB6A74" w:rsidRPr="00AB6A74" w:rsidRDefault="00AB6A74" w:rsidP="00AB6A74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B6A7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Регистрира като застъпници на кандидатската листа на ПП ГЕРБ в избирателни секции на територията на Община Котел за кметове на кметства – 30 / тридесет / лица, като застъпници.</w:t>
      </w:r>
    </w:p>
    <w:p w:rsidR="00AB6A74" w:rsidRPr="00AB6A74" w:rsidRDefault="00AB6A74" w:rsidP="00AB6A74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B6A7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Да се издаде удостоверение за застъпник на всяко от лицата по т. 1, приложение 79-МИ.</w:t>
      </w:r>
    </w:p>
    <w:p w:rsidR="00AB6A74" w:rsidRPr="00AB6A74" w:rsidRDefault="00AB6A74" w:rsidP="00AB6A74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B6A7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Лицата по т. 1 да се впишат в публичния регистър на застъпниците по чл. 122, ал. 1 от Изборния кодекс.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B6A7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Неразделна част от настоящото решение е  Приложение №1 – списък със застъпници за кандидатската листа на ПП ГЕРБ за кмет на община.</w:t>
      </w:r>
    </w:p>
    <w:p w:rsidR="00A016C5" w:rsidRPr="00A016C5" w:rsidRDefault="00A016C5" w:rsidP="00A016C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три дневен срок  от обявяването му чрез  Общинска избирателна комисия – Котел.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1687E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1592C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0C2A81"/>
    <w:rsid w:val="001075FE"/>
    <w:rsid w:val="001542D7"/>
    <w:rsid w:val="00322683"/>
    <w:rsid w:val="00407B70"/>
    <w:rsid w:val="004319A1"/>
    <w:rsid w:val="00520E12"/>
    <w:rsid w:val="005D5E70"/>
    <w:rsid w:val="006608DA"/>
    <w:rsid w:val="00745113"/>
    <w:rsid w:val="00747359"/>
    <w:rsid w:val="00773BBD"/>
    <w:rsid w:val="00834412"/>
    <w:rsid w:val="00836B6D"/>
    <w:rsid w:val="008817BB"/>
    <w:rsid w:val="008B01F0"/>
    <w:rsid w:val="008F63AC"/>
    <w:rsid w:val="009448F4"/>
    <w:rsid w:val="0097698A"/>
    <w:rsid w:val="00A016C5"/>
    <w:rsid w:val="00AB6A74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649A"/>
  <w15:docId w15:val="{2164DD83-E217-4B4B-B1BD-D54ADDF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22</cp:revision>
  <dcterms:created xsi:type="dcterms:W3CDTF">2019-09-30T12:44:00Z</dcterms:created>
  <dcterms:modified xsi:type="dcterms:W3CDTF">2019-10-25T14:00:00Z</dcterms:modified>
</cp:coreProperties>
</file>