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A5744F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45pt;height:0" o:hrpct="0" o:hralign="center" o:hrstd="t" o:hrnoshade="t" o:hr="t" fillcolor="black" stroked="f"/>
        </w:pict>
      </w:r>
    </w:p>
    <w:p w:rsidR="00753654" w:rsidRPr="00753654" w:rsidRDefault="00C1354B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07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C1354B" w:rsidRDefault="00A5744F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  <w:lang w:val="en-US"/>
        </w:rPr>
        <w:t>O</w:t>
      </w:r>
      <w:bookmarkStart w:id="0" w:name="_GoBack"/>
      <w:bookmarkEnd w:id="0"/>
      <w:r w:rsidR="00C1354B">
        <w:rPr>
          <w:rFonts w:ascii="Helvetica" w:hAnsi="Helvetica" w:cs="Helvetica"/>
          <w:color w:val="333333"/>
          <w:sz w:val="16"/>
          <w:szCs w:val="16"/>
        </w:rPr>
        <w:t>ТНОСНО: Определяне процесуален представител на ОИК-Котел по съдебни производства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 оглед предоставената от закона възможност за обжалване на приетите от ОИК-Котел решения за определяне на резултатите от изборите за общински съветници и кметове пред Административен съд Сливен и необходимостта от осъществяване на процесуално представителство пред съда на основание чл.85, ал. 4 във връзка с чл.87, ал.1, т.34 и чл.76, ал.2 от Изборния кодекс, Общинска избирателна комисия – гр.Котел, взе следното: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Strong"/>
          <w:rFonts w:ascii="Helvetica" w:hAnsi="Helvetica" w:cs="Helvetica"/>
          <w:color w:val="333333"/>
          <w:sz w:val="16"/>
          <w:szCs w:val="16"/>
        </w:rPr>
        <w:t>РЕШЕНИЕ</w:t>
      </w: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C1354B" w:rsidRDefault="00C1354B" w:rsidP="00C1354B">
      <w:pPr>
        <w:pStyle w:val="NormalWeb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Strong"/>
          <w:rFonts w:ascii="Helvetica" w:hAnsi="Helvetica" w:cs="Helvetica"/>
          <w:color w:val="333333"/>
          <w:sz w:val="16"/>
          <w:szCs w:val="16"/>
        </w:rPr>
        <w:t>ОПРЕДЕЛЯ  и УПЪЛНОМОЩАВА</w:t>
      </w:r>
      <w:r>
        <w:rPr>
          <w:rFonts w:ascii="Helvetica" w:hAnsi="Helvetica" w:cs="Helvetica"/>
          <w:color w:val="333333"/>
          <w:sz w:val="16"/>
          <w:szCs w:val="16"/>
        </w:rPr>
        <w:t> </w:t>
      </w:r>
      <w:r>
        <w:rPr>
          <w:rStyle w:val="Strong"/>
          <w:rFonts w:ascii="Helvetica" w:hAnsi="Helvetica" w:cs="Helvetica"/>
          <w:color w:val="333333"/>
          <w:sz w:val="16"/>
          <w:szCs w:val="16"/>
        </w:rPr>
        <w:t>Цветомира Иванова Кънева</w:t>
      </w:r>
      <w:r>
        <w:rPr>
          <w:rFonts w:ascii="Helvetica" w:hAnsi="Helvetica" w:cs="Helvetica"/>
          <w:color w:val="333333"/>
          <w:sz w:val="16"/>
          <w:szCs w:val="16"/>
        </w:rPr>
        <w:t xml:space="preserve"> председател на ОИК – Котел да осъществява съдействие в административни производства пред Административен съд – Сливен и Върховен административен съд </w:t>
      </w:r>
      <w:r w:rsidR="00042CA0">
        <w:rPr>
          <w:rFonts w:ascii="Helvetica" w:hAnsi="Helvetica" w:cs="Helvetica"/>
          <w:color w:val="333333"/>
          <w:sz w:val="16"/>
          <w:szCs w:val="16"/>
        </w:rPr>
        <w:t>срещу решения на ОИК КОТЕЛ и</w:t>
      </w:r>
      <w:r>
        <w:rPr>
          <w:rFonts w:ascii="Helvetica" w:hAnsi="Helvetica" w:cs="Helvetica"/>
          <w:color w:val="333333"/>
          <w:sz w:val="16"/>
          <w:szCs w:val="16"/>
        </w:rPr>
        <w:t xml:space="preserve"> с правото да </w:t>
      </w:r>
      <w:r w:rsidR="00042CA0">
        <w:rPr>
          <w:rFonts w:ascii="Helvetica" w:hAnsi="Helvetica" w:cs="Helvetica"/>
          <w:color w:val="333333"/>
          <w:sz w:val="16"/>
          <w:szCs w:val="16"/>
        </w:rPr>
        <w:t>упълномощава лица, които да осъществяват процесуално представителство, защита и съдействие в административни производства пред Административен съд – Сливен и Върховен административен съд</w:t>
      </w:r>
      <w:r>
        <w:rPr>
          <w:rFonts w:ascii="Helvetica" w:hAnsi="Helvetica" w:cs="Helvetica"/>
          <w:color w:val="333333"/>
          <w:sz w:val="16"/>
          <w:szCs w:val="16"/>
        </w:rPr>
        <w:t>.</w:t>
      </w:r>
    </w:p>
    <w:p w:rsidR="00C1354B" w:rsidRDefault="00C1354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C1354B" w:rsidRDefault="00C1354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C1354B" w:rsidRDefault="00C1354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C1354B" w:rsidRDefault="00C1354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042CA0"/>
    <w:rsid w:val="0025457E"/>
    <w:rsid w:val="00393C9F"/>
    <w:rsid w:val="00753654"/>
    <w:rsid w:val="00862F86"/>
    <w:rsid w:val="009D2ADB"/>
    <w:rsid w:val="00A5744F"/>
    <w:rsid w:val="00C1354B"/>
    <w:rsid w:val="00C428FD"/>
    <w:rsid w:val="00D2767B"/>
    <w:rsid w:val="00D77785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D9F"/>
  <w15:docId w15:val="{E69E384A-D2B4-46C1-A727-0256A70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13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2019-11-07T12:39:00Z</dcterms:created>
  <dcterms:modified xsi:type="dcterms:W3CDTF">2019-11-07T12:41:00Z</dcterms:modified>
</cp:coreProperties>
</file>