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C5" w:rsidRPr="00887532" w:rsidRDefault="00632770" w:rsidP="00482BC1">
      <w:pPr>
        <w:jc w:val="center"/>
        <w:rPr>
          <w:rFonts w:cstheme="minorHAnsi"/>
          <w:b/>
        </w:rPr>
      </w:pPr>
      <w:r w:rsidRPr="00482BC1">
        <w:rPr>
          <w:rFonts w:cstheme="minorHAnsi"/>
          <w:b/>
        </w:rPr>
        <w:t>П</w:t>
      </w:r>
      <w:r w:rsidR="00130F75" w:rsidRPr="00482BC1">
        <w:rPr>
          <w:rFonts w:cstheme="minorHAnsi"/>
          <w:b/>
        </w:rPr>
        <w:t>Р</w:t>
      </w:r>
      <w:r w:rsidR="000F37C5" w:rsidRPr="00482BC1">
        <w:rPr>
          <w:rFonts w:cstheme="minorHAnsi"/>
          <w:b/>
        </w:rPr>
        <w:t xml:space="preserve">ОТОКОЛ    № </w:t>
      </w:r>
      <w:r w:rsidR="0004773C">
        <w:rPr>
          <w:rFonts w:cstheme="minorHAnsi"/>
          <w:b/>
        </w:rPr>
        <w:t>3</w:t>
      </w:r>
      <w:r w:rsidR="00265E00">
        <w:rPr>
          <w:rFonts w:cstheme="minorHAnsi"/>
          <w:b/>
        </w:rPr>
        <w:t>6</w:t>
      </w:r>
    </w:p>
    <w:p w:rsidR="000F37C5" w:rsidRPr="00482BC1" w:rsidRDefault="000F37C5" w:rsidP="00540887">
      <w:pPr>
        <w:jc w:val="both"/>
        <w:rPr>
          <w:rFonts w:cstheme="minorHAnsi"/>
        </w:rPr>
      </w:pPr>
      <w:r w:rsidRPr="00482BC1">
        <w:rPr>
          <w:rFonts w:cstheme="minorHAnsi"/>
        </w:rPr>
        <w:t xml:space="preserve">Днес, </w:t>
      </w:r>
      <w:r w:rsidR="008C6FA1">
        <w:rPr>
          <w:rFonts w:cstheme="minorHAnsi"/>
          <w:lang w:val="en-US"/>
        </w:rPr>
        <w:t>27</w:t>
      </w:r>
      <w:r w:rsidRPr="00482BC1">
        <w:rPr>
          <w:rFonts w:cstheme="minorHAnsi"/>
        </w:rPr>
        <w:t>.</w:t>
      </w:r>
      <w:r w:rsidR="00A277AB">
        <w:rPr>
          <w:rFonts w:cstheme="minorHAnsi"/>
        </w:rPr>
        <w:t>1</w:t>
      </w:r>
      <w:r w:rsidR="008C6FA1">
        <w:rPr>
          <w:rFonts w:cstheme="minorHAnsi"/>
          <w:lang w:val="en-US"/>
        </w:rPr>
        <w:t>0</w:t>
      </w:r>
      <w:r w:rsidR="008C6FA1">
        <w:rPr>
          <w:rFonts w:cstheme="minorHAnsi"/>
        </w:rPr>
        <w:t>.20</w:t>
      </w:r>
      <w:r w:rsidR="008C6FA1">
        <w:rPr>
          <w:rFonts w:cstheme="minorHAnsi"/>
          <w:lang w:val="en-US"/>
        </w:rPr>
        <w:t>21</w:t>
      </w:r>
      <w:r w:rsidRPr="00482BC1">
        <w:rPr>
          <w:rFonts w:cstheme="minorHAnsi"/>
        </w:rPr>
        <w:t xml:space="preserve"> г. от </w:t>
      </w:r>
      <w:r w:rsidR="008C6FA1">
        <w:rPr>
          <w:rFonts w:cstheme="minorHAnsi"/>
          <w:lang w:val="en-US"/>
        </w:rPr>
        <w:t>17</w:t>
      </w:r>
      <w:r w:rsidR="00C23AFE">
        <w:rPr>
          <w:rFonts w:cstheme="minorHAnsi"/>
        </w:rPr>
        <w:t>:</w:t>
      </w:r>
      <w:r w:rsidR="00350DAA">
        <w:rPr>
          <w:rFonts w:cstheme="minorHAnsi"/>
        </w:rPr>
        <w:t>3</w:t>
      </w:r>
      <w:r w:rsidR="00B83D84">
        <w:rPr>
          <w:rFonts w:cstheme="minorHAnsi"/>
        </w:rPr>
        <w:t>0</w:t>
      </w:r>
      <w:r w:rsidR="00C0438F" w:rsidRPr="00482BC1">
        <w:rPr>
          <w:rFonts w:cstheme="minorHAnsi"/>
        </w:rPr>
        <w:t xml:space="preserve"> часа, на пл. „ Възраждане</w:t>
      </w:r>
      <w:r w:rsidRPr="00482BC1">
        <w:rPr>
          <w:rFonts w:cstheme="minorHAnsi"/>
        </w:rPr>
        <w:t xml:space="preserve">” № 1, </w:t>
      </w:r>
      <w:r w:rsidR="005E7307">
        <w:rPr>
          <w:rFonts w:cstheme="minorHAnsi"/>
        </w:rPr>
        <w:t xml:space="preserve">партер, </w:t>
      </w:r>
      <w:r w:rsidRPr="00482BC1">
        <w:rPr>
          <w:rFonts w:cstheme="minorHAnsi"/>
        </w:rPr>
        <w:t>се проведе заседание на ОИК- Котел</w:t>
      </w:r>
      <w:r w:rsidR="000C1B74" w:rsidRPr="00482BC1">
        <w:rPr>
          <w:rFonts w:cstheme="minorHAnsi"/>
        </w:rPr>
        <w:t xml:space="preserve">, назначена с решение № - </w:t>
      </w:r>
      <w:r w:rsidR="009C097B" w:rsidRPr="00482BC1">
        <w:rPr>
          <w:rFonts w:cstheme="minorHAnsi"/>
        </w:rPr>
        <w:t>823-МИ</w:t>
      </w:r>
      <w:r w:rsidR="000C1B74" w:rsidRPr="00482BC1">
        <w:rPr>
          <w:rFonts w:cstheme="minorHAnsi"/>
        </w:rPr>
        <w:t xml:space="preserve"> от </w:t>
      </w:r>
      <w:r w:rsidR="009C097B" w:rsidRPr="00482BC1">
        <w:rPr>
          <w:rFonts w:cstheme="minorHAnsi"/>
        </w:rPr>
        <w:t>27</w:t>
      </w:r>
      <w:r w:rsidR="000C1B74" w:rsidRPr="00482BC1">
        <w:rPr>
          <w:rFonts w:cstheme="minorHAnsi"/>
        </w:rPr>
        <w:t>.0</w:t>
      </w:r>
      <w:r w:rsidR="009C097B" w:rsidRPr="00482BC1">
        <w:rPr>
          <w:rFonts w:cstheme="minorHAnsi"/>
        </w:rPr>
        <w:t>8</w:t>
      </w:r>
      <w:r w:rsidR="000C1B74" w:rsidRPr="00482BC1">
        <w:rPr>
          <w:rFonts w:cstheme="minorHAnsi"/>
        </w:rPr>
        <w:t>.201</w:t>
      </w:r>
      <w:r w:rsidR="009C097B" w:rsidRPr="00482BC1">
        <w:rPr>
          <w:rFonts w:cstheme="minorHAnsi"/>
        </w:rPr>
        <w:t>9</w:t>
      </w:r>
      <w:r w:rsidR="000C1B74" w:rsidRPr="00482BC1">
        <w:rPr>
          <w:rFonts w:cstheme="minorHAnsi"/>
        </w:rPr>
        <w:t xml:space="preserve"> год. на ЦИК </w:t>
      </w:r>
    </w:p>
    <w:p w:rsidR="000F37C5" w:rsidRPr="00482BC1" w:rsidRDefault="000F37C5" w:rsidP="00482BC1">
      <w:pPr>
        <w:ind w:firstLine="708"/>
        <w:jc w:val="both"/>
        <w:rPr>
          <w:rFonts w:cstheme="minorHAnsi"/>
        </w:rPr>
      </w:pPr>
      <w:r w:rsidRPr="00482BC1">
        <w:rPr>
          <w:rFonts w:cstheme="minorHAnsi"/>
        </w:rPr>
        <w:t xml:space="preserve">Заседанието се откри от председателя на ОИК </w:t>
      </w:r>
      <w:r w:rsidR="009C097B" w:rsidRPr="00482BC1">
        <w:rPr>
          <w:rFonts w:cstheme="minorHAnsi"/>
        </w:rPr>
        <w:t>Цветомира Кънева</w:t>
      </w:r>
      <w:r w:rsidRPr="00482BC1">
        <w:rPr>
          <w:rFonts w:cstheme="minorHAnsi"/>
        </w:rPr>
        <w:t xml:space="preserve"> в </w:t>
      </w:r>
      <w:r w:rsidR="008C6FA1">
        <w:rPr>
          <w:rFonts w:cstheme="minorHAnsi"/>
          <w:lang w:val="en-US"/>
        </w:rPr>
        <w:t>17</w:t>
      </w:r>
      <w:r w:rsidRPr="00482BC1">
        <w:rPr>
          <w:rFonts w:cstheme="minorHAnsi"/>
        </w:rPr>
        <w:t>:</w:t>
      </w:r>
      <w:r w:rsidR="008C6FA1">
        <w:rPr>
          <w:rFonts w:cstheme="minorHAnsi"/>
          <w:lang w:val="en-US"/>
        </w:rPr>
        <w:t>3</w:t>
      </w:r>
      <w:r w:rsidR="003379DB">
        <w:rPr>
          <w:rFonts w:cstheme="minorHAnsi"/>
        </w:rPr>
        <w:t>0</w:t>
      </w:r>
      <w:r w:rsidRPr="00482BC1">
        <w:rPr>
          <w:rFonts w:cstheme="minorHAnsi"/>
        </w:rPr>
        <w:t xml:space="preserve"> часа. </w:t>
      </w:r>
    </w:p>
    <w:p w:rsidR="000F37C5" w:rsidRPr="00482BC1" w:rsidRDefault="000F37C5" w:rsidP="00482BC1">
      <w:pPr>
        <w:ind w:firstLine="708"/>
        <w:jc w:val="both"/>
        <w:rPr>
          <w:rFonts w:cstheme="minorHAnsi"/>
        </w:rPr>
      </w:pPr>
      <w:r w:rsidRPr="00482BC1">
        <w:rPr>
          <w:rFonts w:cstheme="minorHAnsi"/>
        </w:rPr>
        <w:t xml:space="preserve">На заседанието присъстват </w:t>
      </w:r>
      <w:r w:rsidR="004B162B">
        <w:rPr>
          <w:rFonts w:cstheme="minorHAnsi"/>
        </w:rPr>
        <w:t>1</w:t>
      </w:r>
      <w:r w:rsidR="004B162B">
        <w:rPr>
          <w:rFonts w:cstheme="minorHAnsi"/>
          <w:lang w:val="en-US"/>
        </w:rPr>
        <w:t>3</w:t>
      </w:r>
      <w:r w:rsidRPr="00482BC1">
        <w:rPr>
          <w:rFonts w:cstheme="minorHAnsi"/>
        </w:rPr>
        <w:t xml:space="preserve"> членове на ОИК, съгласно присъствен лист, налице е кворум и комисията може да заседава и взема решения.</w:t>
      </w:r>
    </w:p>
    <w:p w:rsidR="000F37C5" w:rsidRPr="00482BC1" w:rsidRDefault="000F37C5" w:rsidP="00482BC1">
      <w:pPr>
        <w:ind w:firstLine="708"/>
        <w:jc w:val="both"/>
        <w:rPr>
          <w:rFonts w:cstheme="minorHAnsi"/>
        </w:rPr>
      </w:pPr>
      <w:r w:rsidRPr="00482BC1">
        <w:rPr>
          <w:rFonts w:cstheme="minorHAnsi"/>
        </w:rPr>
        <w:t>Пристъпи се към докладване на дневния ред:</w:t>
      </w:r>
    </w:p>
    <w:p w:rsidR="000F37C5" w:rsidRPr="00482BC1" w:rsidRDefault="000F37C5" w:rsidP="00482BC1">
      <w:pPr>
        <w:ind w:firstLine="709"/>
        <w:jc w:val="both"/>
        <w:rPr>
          <w:rFonts w:cstheme="minorHAnsi"/>
        </w:rPr>
      </w:pPr>
      <w:r w:rsidRPr="00482BC1">
        <w:rPr>
          <w:rFonts w:cstheme="minorHAnsi"/>
        </w:rPr>
        <w:t>Заседанието да се проведе при следния  ДНЕВЕН РЕД:</w:t>
      </w:r>
    </w:p>
    <w:p w:rsidR="000F054F" w:rsidRPr="000F054F" w:rsidRDefault="000F054F" w:rsidP="000F054F">
      <w:pPr>
        <w:pStyle w:val="aa"/>
        <w:numPr>
          <w:ilvl w:val="0"/>
          <w:numId w:val="47"/>
        </w:numPr>
        <w:spacing w:before="100" w:beforeAutospacing="1" w:after="100" w:afterAutospacing="1"/>
        <w:jc w:val="both"/>
        <w:rPr>
          <w:rFonts w:cs="Calibri"/>
          <w:sz w:val="24"/>
          <w:szCs w:val="24"/>
        </w:rPr>
      </w:pPr>
      <w:proofErr w:type="spellStart"/>
      <w:r w:rsidRPr="000F054F">
        <w:rPr>
          <w:rFonts w:cs="Calibri"/>
          <w:sz w:val="24"/>
          <w:szCs w:val="24"/>
        </w:rPr>
        <w:t>Констатиране</w:t>
      </w:r>
      <w:proofErr w:type="spellEnd"/>
      <w:r w:rsidRPr="000F054F">
        <w:rPr>
          <w:rFonts w:cs="Calibri"/>
          <w:sz w:val="24"/>
          <w:szCs w:val="24"/>
        </w:rPr>
        <w:t xml:space="preserve"> </w:t>
      </w:r>
      <w:proofErr w:type="spellStart"/>
      <w:r w:rsidRPr="000F054F">
        <w:rPr>
          <w:rFonts w:cs="Calibri"/>
          <w:sz w:val="24"/>
          <w:szCs w:val="24"/>
        </w:rPr>
        <w:t>на</w:t>
      </w:r>
      <w:proofErr w:type="spellEnd"/>
      <w:r w:rsidRPr="000F054F">
        <w:rPr>
          <w:rFonts w:cs="Calibri"/>
          <w:sz w:val="24"/>
          <w:szCs w:val="24"/>
        </w:rPr>
        <w:t xml:space="preserve"> </w:t>
      </w:r>
      <w:proofErr w:type="spellStart"/>
      <w:r w:rsidRPr="000F054F">
        <w:rPr>
          <w:rFonts w:cs="Calibri"/>
          <w:sz w:val="24"/>
          <w:szCs w:val="24"/>
        </w:rPr>
        <w:t>явна</w:t>
      </w:r>
      <w:proofErr w:type="spellEnd"/>
      <w:r w:rsidRPr="000F054F">
        <w:rPr>
          <w:rFonts w:cs="Calibri"/>
          <w:sz w:val="24"/>
          <w:szCs w:val="24"/>
        </w:rPr>
        <w:t xml:space="preserve"> </w:t>
      </w:r>
      <w:r w:rsidR="00894820">
        <w:rPr>
          <w:rFonts w:cs="Calibri"/>
          <w:sz w:val="24"/>
          <w:szCs w:val="24"/>
          <w:lang w:val="bg-BG"/>
        </w:rPr>
        <w:t>техническа</w:t>
      </w:r>
      <w:r w:rsidRPr="000F054F">
        <w:rPr>
          <w:rFonts w:cs="Calibri"/>
          <w:sz w:val="24"/>
          <w:szCs w:val="24"/>
        </w:rPr>
        <w:t xml:space="preserve"> </w:t>
      </w:r>
      <w:proofErr w:type="spellStart"/>
      <w:r w:rsidRPr="000F054F">
        <w:rPr>
          <w:rFonts w:cs="Calibri"/>
          <w:sz w:val="24"/>
          <w:szCs w:val="24"/>
        </w:rPr>
        <w:t>грешка</w:t>
      </w:r>
      <w:proofErr w:type="spellEnd"/>
      <w:r w:rsidRPr="000F054F">
        <w:rPr>
          <w:rFonts w:cs="Calibri"/>
          <w:sz w:val="24"/>
          <w:szCs w:val="24"/>
        </w:rPr>
        <w:t xml:space="preserve"> </w:t>
      </w:r>
      <w:proofErr w:type="spellStart"/>
      <w:r w:rsidRPr="000F054F">
        <w:rPr>
          <w:rFonts w:cs="Calibri"/>
          <w:sz w:val="24"/>
          <w:szCs w:val="24"/>
        </w:rPr>
        <w:t>при</w:t>
      </w:r>
      <w:proofErr w:type="spellEnd"/>
      <w:r w:rsidRPr="000F054F">
        <w:rPr>
          <w:rFonts w:cs="Calibri"/>
          <w:sz w:val="24"/>
          <w:szCs w:val="24"/>
        </w:rPr>
        <w:t xml:space="preserve"> </w:t>
      </w:r>
      <w:proofErr w:type="spellStart"/>
      <w:r w:rsidRPr="000F054F">
        <w:rPr>
          <w:rFonts w:cs="Calibri"/>
          <w:sz w:val="24"/>
          <w:szCs w:val="24"/>
        </w:rPr>
        <w:t>пренасяне</w:t>
      </w:r>
      <w:proofErr w:type="spellEnd"/>
      <w:r w:rsidRPr="000F054F">
        <w:rPr>
          <w:rFonts w:cs="Calibri"/>
          <w:sz w:val="24"/>
          <w:szCs w:val="24"/>
        </w:rPr>
        <w:t xml:space="preserve"> </w:t>
      </w:r>
      <w:proofErr w:type="spellStart"/>
      <w:r w:rsidRPr="000F054F">
        <w:rPr>
          <w:rFonts w:cs="Calibri"/>
          <w:sz w:val="24"/>
          <w:szCs w:val="24"/>
        </w:rPr>
        <w:t>на</w:t>
      </w:r>
      <w:proofErr w:type="spellEnd"/>
      <w:r w:rsidRPr="000F054F">
        <w:rPr>
          <w:rFonts w:cs="Calibri"/>
          <w:sz w:val="24"/>
          <w:szCs w:val="24"/>
        </w:rPr>
        <w:t xml:space="preserve"> </w:t>
      </w:r>
      <w:proofErr w:type="spellStart"/>
      <w:r w:rsidRPr="000F054F">
        <w:rPr>
          <w:rFonts w:cs="Calibri"/>
          <w:sz w:val="24"/>
          <w:szCs w:val="24"/>
        </w:rPr>
        <w:t>данните</w:t>
      </w:r>
      <w:proofErr w:type="spellEnd"/>
      <w:r w:rsidRPr="000F054F">
        <w:rPr>
          <w:rFonts w:cs="Calibri"/>
          <w:sz w:val="24"/>
          <w:szCs w:val="24"/>
        </w:rPr>
        <w:t xml:space="preserve"> </w:t>
      </w:r>
      <w:proofErr w:type="spellStart"/>
      <w:r w:rsidRPr="000F054F">
        <w:rPr>
          <w:rFonts w:cs="Calibri"/>
          <w:sz w:val="24"/>
          <w:szCs w:val="24"/>
        </w:rPr>
        <w:t>от</w:t>
      </w:r>
      <w:proofErr w:type="spellEnd"/>
      <w:r w:rsidRPr="000F054F">
        <w:rPr>
          <w:rFonts w:cs="Calibri"/>
          <w:sz w:val="24"/>
          <w:szCs w:val="24"/>
        </w:rPr>
        <w:t xml:space="preserve"> </w:t>
      </w:r>
      <w:proofErr w:type="spellStart"/>
      <w:r w:rsidRPr="000F054F">
        <w:rPr>
          <w:rFonts w:cs="Calibri"/>
          <w:sz w:val="24"/>
          <w:szCs w:val="24"/>
        </w:rPr>
        <w:t>справка</w:t>
      </w:r>
      <w:proofErr w:type="spellEnd"/>
      <w:r w:rsidRPr="000F054F">
        <w:rPr>
          <w:rFonts w:cs="Calibri"/>
          <w:sz w:val="24"/>
          <w:szCs w:val="24"/>
        </w:rPr>
        <w:t xml:space="preserve"> </w:t>
      </w:r>
      <w:proofErr w:type="spellStart"/>
      <w:r w:rsidRPr="000F054F">
        <w:rPr>
          <w:rFonts w:cs="Calibri"/>
          <w:sz w:val="24"/>
          <w:szCs w:val="24"/>
        </w:rPr>
        <w:t>класиране</w:t>
      </w:r>
      <w:proofErr w:type="spellEnd"/>
      <w:r w:rsidRPr="000F054F">
        <w:rPr>
          <w:rFonts w:cs="Calibri"/>
          <w:sz w:val="24"/>
          <w:szCs w:val="24"/>
        </w:rPr>
        <w:t xml:space="preserve"> </w:t>
      </w:r>
      <w:proofErr w:type="spellStart"/>
      <w:r w:rsidRPr="000F054F">
        <w:rPr>
          <w:rFonts w:cs="Calibri"/>
          <w:sz w:val="24"/>
          <w:szCs w:val="24"/>
        </w:rPr>
        <w:t>според</w:t>
      </w:r>
      <w:proofErr w:type="spellEnd"/>
      <w:r w:rsidRPr="000F054F">
        <w:rPr>
          <w:rFonts w:cs="Calibri"/>
          <w:sz w:val="24"/>
          <w:szCs w:val="24"/>
        </w:rPr>
        <w:t xml:space="preserve"> </w:t>
      </w:r>
      <w:proofErr w:type="spellStart"/>
      <w:r w:rsidRPr="000F054F">
        <w:rPr>
          <w:rFonts w:cs="Calibri"/>
          <w:sz w:val="24"/>
          <w:szCs w:val="24"/>
        </w:rPr>
        <w:t>преференции</w:t>
      </w:r>
      <w:proofErr w:type="spellEnd"/>
      <w:r w:rsidRPr="000F054F">
        <w:rPr>
          <w:rFonts w:cs="Calibri"/>
          <w:sz w:val="24"/>
          <w:szCs w:val="24"/>
        </w:rPr>
        <w:t xml:space="preserve"> в </w:t>
      </w:r>
      <w:proofErr w:type="spellStart"/>
      <w:r w:rsidRPr="000F054F">
        <w:rPr>
          <w:rFonts w:cs="Calibri"/>
          <w:sz w:val="24"/>
          <w:szCs w:val="24"/>
        </w:rPr>
        <w:t>Решение</w:t>
      </w:r>
      <w:proofErr w:type="spellEnd"/>
      <w:r w:rsidRPr="000F054F">
        <w:rPr>
          <w:rFonts w:cs="Calibri"/>
          <w:sz w:val="24"/>
          <w:szCs w:val="24"/>
        </w:rPr>
        <w:t xml:space="preserve"> №154 </w:t>
      </w:r>
      <w:proofErr w:type="spellStart"/>
      <w:r w:rsidRPr="000F054F">
        <w:rPr>
          <w:rFonts w:cs="Calibri"/>
          <w:sz w:val="24"/>
          <w:szCs w:val="24"/>
        </w:rPr>
        <w:t>от</w:t>
      </w:r>
      <w:proofErr w:type="spellEnd"/>
      <w:r w:rsidRPr="000F054F">
        <w:rPr>
          <w:rFonts w:cs="Calibri"/>
          <w:sz w:val="24"/>
          <w:szCs w:val="24"/>
        </w:rPr>
        <w:t xml:space="preserve"> 28.10.2019г. </w:t>
      </w:r>
      <w:proofErr w:type="gramStart"/>
      <w:r w:rsidRPr="000F054F">
        <w:rPr>
          <w:rFonts w:cs="Calibri"/>
          <w:sz w:val="24"/>
          <w:szCs w:val="24"/>
        </w:rPr>
        <w:t>на</w:t>
      </w:r>
      <w:proofErr w:type="gramEnd"/>
      <w:r w:rsidRPr="000F054F">
        <w:rPr>
          <w:rFonts w:cs="Calibri"/>
          <w:sz w:val="24"/>
          <w:szCs w:val="24"/>
        </w:rPr>
        <w:t xml:space="preserve"> ОИК – Котел и </w:t>
      </w:r>
      <w:proofErr w:type="spellStart"/>
      <w:r w:rsidRPr="000F054F">
        <w:rPr>
          <w:rFonts w:cs="Calibri"/>
          <w:sz w:val="24"/>
          <w:szCs w:val="24"/>
        </w:rPr>
        <w:t>вземане</w:t>
      </w:r>
      <w:proofErr w:type="spellEnd"/>
      <w:r w:rsidRPr="000F054F">
        <w:rPr>
          <w:rFonts w:cs="Calibri"/>
          <w:sz w:val="24"/>
          <w:szCs w:val="24"/>
        </w:rPr>
        <w:t xml:space="preserve"> </w:t>
      </w:r>
      <w:proofErr w:type="spellStart"/>
      <w:r w:rsidRPr="000F054F">
        <w:rPr>
          <w:rFonts w:cs="Calibri"/>
          <w:sz w:val="24"/>
          <w:szCs w:val="24"/>
        </w:rPr>
        <w:t>на</w:t>
      </w:r>
      <w:proofErr w:type="spellEnd"/>
      <w:r w:rsidRPr="000F054F">
        <w:rPr>
          <w:rFonts w:cs="Calibri"/>
          <w:sz w:val="24"/>
          <w:szCs w:val="24"/>
        </w:rPr>
        <w:t xml:space="preserve"> </w:t>
      </w:r>
      <w:proofErr w:type="spellStart"/>
      <w:r w:rsidRPr="000F054F">
        <w:rPr>
          <w:rFonts w:cs="Calibri"/>
          <w:sz w:val="24"/>
          <w:szCs w:val="24"/>
        </w:rPr>
        <w:t>решение</w:t>
      </w:r>
      <w:proofErr w:type="spellEnd"/>
      <w:r w:rsidRPr="000F054F">
        <w:rPr>
          <w:rFonts w:cs="Calibri"/>
          <w:sz w:val="24"/>
          <w:szCs w:val="24"/>
        </w:rPr>
        <w:t xml:space="preserve"> </w:t>
      </w:r>
      <w:proofErr w:type="spellStart"/>
      <w:r w:rsidRPr="000F054F">
        <w:rPr>
          <w:rFonts w:cs="Calibri"/>
          <w:sz w:val="24"/>
          <w:szCs w:val="24"/>
        </w:rPr>
        <w:t>за</w:t>
      </w:r>
      <w:proofErr w:type="spellEnd"/>
      <w:r w:rsidRPr="000F054F">
        <w:rPr>
          <w:rFonts w:cs="Calibri"/>
          <w:sz w:val="24"/>
          <w:szCs w:val="24"/>
        </w:rPr>
        <w:t xml:space="preserve"> </w:t>
      </w:r>
      <w:proofErr w:type="spellStart"/>
      <w:r w:rsidRPr="000F054F">
        <w:rPr>
          <w:rFonts w:cs="Calibri"/>
          <w:sz w:val="24"/>
          <w:szCs w:val="24"/>
        </w:rPr>
        <w:t>отстраняването</w:t>
      </w:r>
      <w:proofErr w:type="spellEnd"/>
      <w:r w:rsidRPr="000F054F">
        <w:rPr>
          <w:rFonts w:cs="Calibri"/>
          <w:sz w:val="24"/>
          <w:szCs w:val="24"/>
        </w:rPr>
        <w:t xml:space="preserve"> й.</w:t>
      </w:r>
    </w:p>
    <w:p w:rsidR="0065449A" w:rsidRPr="000F054F" w:rsidRDefault="00540887" w:rsidP="000F054F">
      <w:pPr>
        <w:pStyle w:val="aa"/>
        <w:numPr>
          <w:ilvl w:val="0"/>
          <w:numId w:val="47"/>
        </w:numPr>
        <w:spacing w:before="100" w:beforeAutospacing="1" w:after="100" w:afterAutospacing="1"/>
        <w:jc w:val="both"/>
        <w:rPr>
          <w:rFonts w:cs="Calibri"/>
          <w:sz w:val="24"/>
          <w:szCs w:val="24"/>
        </w:rPr>
      </w:pPr>
      <w:proofErr w:type="spellStart"/>
      <w:r w:rsidRPr="000F054F">
        <w:rPr>
          <w:rFonts w:cs="Calibri"/>
          <w:sz w:val="24"/>
          <w:szCs w:val="24"/>
        </w:rPr>
        <w:t>Решение</w:t>
      </w:r>
      <w:proofErr w:type="spellEnd"/>
      <w:r w:rsidRPr="000F054F">
        <w:rPr>
          <w:rFonts w:cs="Calibri"/>
          <w:sz w:val="24"/>
          <w:szCs w:val="24"/>
        </w:rPr>
        <w:t xml:space="preserve"> </w:t>
      </w:r>
      <w:proofErr w:type="spellStart"/>
      <w:r w:rsidRPr="000F054F">
        <w:rPr>
          <w:rFonts w:cs="Calibri"/>
          <w:sz w:val="24"/>
          <w:szCs w:val="24"/>
        </w:rPr>
        <w:t>относно</w:t>
      </w:r>
      <w:proofErr w:type="spellEnd"/>
      <w:r w:rsidRPr="000F054F">
        <w:rPr>
          <w:rFonts w:cs="Calibri"/>
          <w:sz w:val="24"/>
          <w:szCs w:val="24"/>
        </w:rPr>
        <w:t xml:space="preserve"> </w:t>
      </w:r>
      <w:proofErr w:type="spellStart"/>
      <w:r w:rsidRPr="000F054F">
        <w:rPr>
          <w:rFonts w:cs="Calibri"/>
          <w:sz w:val="24"/>
          <w:szCs w:val="24"/>
        </w:rPr>
        <w:t>предсрочно</w:t>
      </w:r>
      <w:proofErr w:type="spellEnd"/>
      <w:r w:rsidRPr="000F054F">
        <w:rPr>
          <w:rFonts w:cs="Calibri"/>
          <w:sz w:val="24"/>
          <w:szCs w:val="24"/>
        </w:rPr>
        <w:t xml:space="preserve"> </w:t>
      </w:r>
      <w:proofErr w:type="spellStart"/>
      <w:r w:rsidRPr="000F054F">
        <w:rPr>
          <w:rFonts w:cs="Calibri"/>
          <w:sz w:val="24"/>
          <w:szCs w:val="24"/>
        </w:rPr>
        <w:t>прекратяване</w:t>
      </w:r>
      <w:proofErr w:type="spellEnd"/>
      <w:r w:rsidRPr="000F054F">
        <w:rPr>
          <w:rFonts w:cs="Calibri"/>
          <w:sz w:val="24"/>
          <w:szCs w:val="24"/>
        </w:rPr>
        <w:t xml:space="preserve"> на пълномощията на Хасан Мустафов Мехмедов </w:t>
      </w:r>
      <w:r w:rsidR="00CB6D2A" w:rsidRPr="000F054F">
        <w:rPr>
          <w:rFonts w:cs="Calibri"/>
          <w:sz w:val="24"/>
          <w:szCs w:val="24"/>
        </w:rPr>
        <w:t>–</w:t>
      </w:r>
      <w:r w:rsidRPr="000F054F">
        <w:rPr>
          <w:rFonts w:cs="Calibri"/>
          <w:sz w:val="24"/>
          <w:szCs w:val="24"/>
        </w:rPr>
        <w:t xml:space="preserve"> </w:t>
      </w:r>
      <w:r w:rsidR="00CB6D2A" w:rsidRPr="000F054F">
        <w:rPr>
          <w:rFonts w:cs="Calibri"/>
          <w:sz w:val="24"/>
          <w:szCs w:val="24"/>
        </w:rPr>
        <w:t xml:space="preserve">обявен за избран общински съветник от </w:t>
      </w:r>
      <w:r w:rsidR="00107CBC" w:rsidRPr="000F054F">
        <w:rPr>
          <w:rFonts w:cs="Calibri"/>
          <w:sz w:val="24"/>
          <w:szCs w:val="24"/>
        </w:rPr>
        <w:t>Движение за права и свободи-ДПС</w:t>
      </w:r>
      <w:r w:rsidR="00ED3FB0" w:rsidRPr="000F054F">
        <w:rPr>
          <w:rFonts w:cs="Calibri"/>
          <w:sz w:val="24"/>
          <w:szCs w:val="24"/>
        </w:rPr>
        <w:t xml:space="preserve"> и </w:t>
      </w:r>
      <w:proofErr w:type="gramStart"/>
      <w:r w:rsidR="00ED3FB0" w:rsidRPr="000F054F">
        <w:rPr>
          <w:rFonts w:cs="Calibri"/>
          <w:sz w:val="24"/>
          <w:szCs w:val="24"/>
        </w:rPr>
        <w:t xml:space="preserve">обявяване </w:t>
      </w:r>
      <w:r w:rsidRPr="000F054F">
        <w:rPr>
          <w:rFonts w:cs="Calibri"/>
          <w:sz w:val="24"/>
          <w:szCs w:val="24"/>
        </w:rPr>
        <w:t xml:space="preserve"> </w:t>
      </w:r>
      <w:r w:rsidR="00ED3FB0" w:rsidRPr="000F054F">
        <w:rPr>
          <w:rFonts w:cs="Calibri"/>
          <w:sz w:val="24"/>
          <w:szCs w:val="24"/>
        </w:rPr>
        <w:t>на</w:t>
      </w:r>
      <w:proofErr w:type="gramEnd"/>
      <w:r w:rsidR="00ED3FB0" w:rsidRPr="000F054F">
        <w:rPr>
          <w:rFonts w:cs="Calibri"/>
          <w:sz w:val="24"/>
          <w:szCs w:val="24"/>
        </w:rPr>
        <w:t xml:space="preserve"> следващият кандидат за общински съветник в листата на Движение за права и свободи -ДПС</w:t>
      </w:r>
      <w:r w:rsidR="005D41C4" w:rsidRPr="000F054F">
        <w:rPr>
          <w:rFonts w:cs="Calibri"/>
          <w:sz w:val="24"/>
          <w:szCs w:val="24"/>
        </w:rPr>
        <w:t>.</w:t>
      </w:r>
    </w:p>
    <w:p w:rsidR="005D41C4" w:rsidRPr="000F054F" w:rsidRDefault="005D41C4" w:rsidP="000F054F">
      <w:pPr>
        <w:pStyle w:val="aa"/>
        <w:numPr>
          <w:ilvl w:val="0"/>
          <w:numId w:val="47"/>
        </w:numPr>
        <w:spacing w:before="100" w:beforeAutospacing="1" w:after="100" w:afterAutospacing="1"/>
        <w:jc w:val="both"/>
        <w:rPr>
          <w:rFonts w:cs="Calibri"/>
          <w:sz w:val="24"/>
          <w:szCs w:val="24"/>
        </w:rPr>
      </w:pPr>
      <w:proofErr w:type="spellStart"/>
      <w:r w:rsidRPr="000F054F">
        <w:rPr>
          <w:rFonts w:cs="Calibri"/>
          <w:sz w:val="24"/>
          <w:szCs w:val="24"/>
        </w:rPr>
        <w:t>Други</w:t>
      </w:r>
      <w:proofErr w:type="spellEnd"/>
      <w:r w:rsidRPr="000F054F">
        <w:rPr>
          <w:rFonts w:cs="Calibri"/>
          <w:sz w:val="24"/>
          <w:szCs w:val="24"/>
        </w:rPr>
        <w:t>.</w:t>
      </w:r>
    </w:p>
    <w:p w:rsidR="000F37C5" w:rsidRPr="00482BC1" w:rsidRDefault="000F37C5" w:rsidP="00B83D84">
      <w:pPr>
        <w:spacing w:before="100" w:beforeAutospacing="1" w:after="100" w:afterAutospacing="1" w:line="240" w:lineRule="auto"/>
        <w:ind w:firstLine="709"/>
        <w:jc w:val="both"/>
        <w:rPr>
          <w:rFonts w:cstheme="minorHAnsi"/>
          <w:b/>
        </w:rPr>
      </w:pPr>
      <w:r w:rsidRPr="00482BC1">
        <w:rPr>
          <w:rFonts w:cstheme="minorHAnsi"/>
          <w:b/>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F37C5" w:rsidRPr="00482BC1" w:rsidTr="003167D2">
        <w:tc>
          <w:tcPr>
            <w:tcW w:w="4606" w:type="dxa"/>
          </w:tcPr>
          <w:p w:rsidR="000F37C5" w:rsidRPr="00482BC1" w:rsidRDefault="000F37C5" w:rsidP="00482BC1">
            <w:pPr>
              <w:autoSpaceDE w:val="0"/>
              <w:autoSpaceDN w:val="0"/>
              <w:adjustRightInd w:val="0"/>
              <w:jc w:val="both"/>
              <w:rPr>
                <w:rFonts w:cstheme="minorHAnsi"/>
                <w:b/>
                <w:bCs/>
              </w:rPr>
            </w:pPr>
            <w:r w:rsidRPr="00482BC1">
              <w:rPr>
                <w:rFonts w:cstheme="minorHAnsi"/>
                <w:b/>
                <w:bCs/>
              </w:rPr>
              <w:t>РЕЗУЛТАТ ОТ ПОИМЕННО</w:t>
            </w:r>
          </w:p>
          <w:p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ГЛАСУВАНЕ</w:t>
            </w:r>
          </w:p>
          <w:p w:rsidR="000F37C5" w:rsidRPr="00482BC1" w:rsidRDefault="000F37C5" w:rsidP="00482BC1">
            <w:pPr>
              <w:autoSpaceDE w:val="0"/>
              <w:autoSpaceDN w:val="0"/>
              <w:adjustRightInd w:val="0"/>
              <w:jc w:val="both"/>
              <w:rPr>
                <w:rFonts w:cstheme="minorHAnsi"/>
                <w:b/>
                <w:bCs/>
              </w:rPr>
            </w:pPr>
          </w:p>
        </w:tc>
        <w:tc>
          <w:tcPr>
            <w:tcW w:w="4606" w:type="dxa"/>
          </w:tcPr>
          <w:p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ГЛАСУВАЛ</w:t>
            </w:r>
          </w:p>
          <w:p w:rsidR="000F37C5" w:rsidRPr="00482BC1" w:rsidRDefault="003F13EC" w:rsidP="00482BC1">
            <w:pPr>
              <w:autoSpaceDE w:val="0"/>
              <w:autoSpaceDN w:val="0"/>
              <w:adjustRightInd w:val="0"/>
              <w:jc w:val="both"/>
              <w:rPr>
                <w:rFonts w:cstheme="minorHAnsi"/>
                <w:b/>
                <w:bCs/>
              </w:rPr>
            </w:pPr>
            <w:r w:rsidRPr="00482BC1">
              <w:rPr>
                <w:rFonts w:cstheme="minorHAnsi"/>
                <w:b/>
                <w:bCs/>
              </w:rPr>
              <w:t>ЗА/ПРОТИВ/ОТСЪСТВА</w:t>
            </w:r>
          </w:p>
        </w:tc>
      </w:tr>
      <w:tr w:rsidR="000F37C5" w:rsidRPr="00482BC1" w:rsidTr="003167D2">
        <w:tc>
          <w:tcPr>
            <w:tcW w:w="4606" w:type="dxa"/>
          </w:tcPr>
          <w:p w:rsidR="000F37C5" w:rsidRPr="00482BC1" w:rsidRDefault="009C097B" w:rsidP="00482BC1">
            <w:pPr>
              <w:autoSpaceDE w:val="0"/>
              <w:autoSpaceDN w:val="0"/>
              <w:adjustRightInd w:val="0"/>
              <w:jc w:val="both"/>
              <w:rPr>
                <w:rFonts w:cstheme="minorHAnsi"/>
                <w:b/>
                <w:bCs/>
              </w:rPr>
            </w:pPr>
            <w:r w:rsidRPr="00482BC1">
              <w:rPr>
                <w:rFonts w:cstheme="minorHAnsi"/>
                <w:b/>
                <w:bCs/>
              </w:rPr>
              <w:t>Цветомира Иванова Кънева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9C097B" w:rsidP="00482BC1">
            <w:pPr>
              <w:autoSpaceDE w:val="0"/>
              <w:autoSpaceDN w:val="0"/>
              <w:adjustRightInd w:val="0"/>
              <w:jc w:val="both"/>
              <w:rPr>
                <w:rFonts w:cstheme="minorHAnsi"/>
                <w:b/>
                <w:bCs/>
              </w:rPr>
            </w:pPr>
            <w:r w:rsidRPr="00482BC1">
              <w:rPr>
                <w:rFonts w:cstheme="minorHAnsi"/>
                <w:b/>
                <w:color w:val="000000"/>
              </w:rPr>
              <w:t>Радосвета Стефанова Кичукова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D93C43" w:rsidP="00482BC1">
            <w:pPr>
              <w:autoSpaceDE w:val="0"/>
              <w:autoSpaceDN w:val="0"/>
              <w:adjustRightInd w:val="0"/>
              <w:jc w:val="both"/>
              <w:rPr>
                <w:rFonts w:cstheme="minorHAnsi"/>
                <w:b/>
                <w:bCs/>
              </w:rPr>
            </w:pPr>
            <w:r>
              <w:rPr>
                <w:rFonts w:cstheme="minorHAnsi"/>
                <w:b/>
                <w:color w:val="000000"/>
              </w:rPr>
              <w:t>Фатме Хюсеинова Башева</w:t>
            </w:r>
          </w:p>
        </w:tc>
        <w:tc>
          <w:tcPr>
            <w:tcW w:w="4606" w:type="dxa"/>
          </w:tcPr>
          <w:p w:rsidR="000F37C5" w:rsidRPr="00482BC1" w:rsidRDefault="00C0438F" w:rsidP="00D93C43">
            <w:pPr>
              <w:autoSpaceDE w:val="0"/>
              <w:autoSpaceDN w:val="0"/>
              <w:adjustRightInd w:val="0"/>
              <w:jc w:val="both"/>
              <w:rPr>
                <w:rFonts w:cstheme="minorHAnsi"/>
                <w:b/>
                <w:bCs/>
              </w:rPr>
            </w:pPr>
            <w:r w:rsidRPr="00482BC1">
              <w:rPr>
                <w:rFonts w:cstheme="minorHAnsi"/>
                <w:b/>
                <w:bCs/>
              </w:rPr>
              <w:t>„</w:t>
            </w:r>
            <w:r w:rsidR="00D93C43">
              <w:rPr>
                <w:rFonts w:cstheme="minorHAnsi"/>
                <w:b/>
                <w:bCs/>
              </w:rPr>
              <w:t>ЗА</w:t>
            </w:r>
            <w:r w:rsidRPr="00482BC1">
              <w:rPr>
                <w:rFonts w:cstheme="minorHAnsi"/>
                <w:b/>
                <w:bCs/>
              </w:rPr>
              <w:t>”</w:t>
            </w:r>
          </w:p>
        </w:tc>
      </w:tr>
      <w:tr w:rsidR="00777A16" w:rsidRPr="00482BC1" w:rsidTr="003167D2">
        <w:tc>
          <w:tcPr>
            <w:tcW w:w="4606" w:type="dxa"/>
          </w:tcPr>
          <w:p w:rsidR="00777A16" w:rsidRPr="00482BC1" w:rsidRDefault="00777A16" w:rsidP="00482BC1">
            <w:pPr>
              <w:autoSpaceDE w:val="0"/>
              <w:autoSpaceDN w:val="0"/>
              <w:adjustRightInd w:val="0"/>
              <w:jc w:val="both"/>
              <w:rPr>
                <w:rFonts w:cstheme="minorHAnsi"/>
                <w:b/>
                <w:color w:val="000000"/>
              </w:rPr>
            </w:pPr>
            <w:r>
              <w:rPr>
                <w:rFonts w:cstheme="minorHAnsi"/>
                <w:b/>
                <w:color w:val="000000"/>
              </w:rPr>
              <w:t xml:space="preserve">Събина Георгиева </w:t>
            </w:r>
            <w:proofErr w:type="spellStart"/>
            <w:r>
              <w:rPr>
                <w:rFonts w:cstheme="minorHAnsi"/>
                <w:b/>
                <w:color w:val="000000"/>
              </w:rPr>
              <w:t>Георгиева</w:t>
            </w:r>
            <w:proofErr w:type="spellEnd"/>
          </w:p>
        </w:tc>
        <w:tc>
          <w:tcPr>
            <w:tcW w:w="4606" w:type="dxa"/>
          </w:tcPr>
          <w:p w:rsidR="00777A16" w:rsidRPr="00482BC1" w:rsidRDefault="00777A16" w:rsidP="00482BC1">
            <w:pPr>
              <w:autoSpaceDE w:val="0"/>
              <w:autoSpaceDN w:val="0"/>
              <w:adjustRightInd w:val="0"/>
              <w:jc w:val="both"/>
              <w:rPr>
                <w:rFonts w:cstheme="minorHAnsi"/>
                <w:b/>
                <w:bCs/>
              </w:rPr>
            </w:pPr>
            <w:r w:rsidRPr="00482BC1">
              <w:rPr>
                <w:rFonts w:cstheme="minorHAnsi"/>
                <w:b/>
                <w:bCs/>
              </w:rPr>
              <w:t>„</w:t>
            </w:r>
            <w:r>
              <w:rPr>
                <w:rFonts w:cstheme="minorHAnsi"/>
                <w:b/>
                <w:bCs/>
              </w:rPr>
              <w:t>ЗА</w:t>
            </w:r>
            <w:r w:rsidRPr="00482BC1">
              <w:rPr>
                <w:rFonts w:cstheme="minorHAnsi"/>
                <w:b/>
                <w:bCs/>
              </w:rPr>
              <w:t>”</w:t>
            </w:r>
          </w:p>
        </w:tc>
      </w:tr>
      <w:tr w:rsidR="000F37C5" w:rsidRPr="00482BC1" w:rsidTr="003167D2">
        <w:tc>
          <w:tcPr>
            <w:tcW w:w="4606" w:type="dxa"/>
          </w:tcPr>
          <w:p w:rsidR="000F37C5" w:rsidRPr="00482BC1" w:rsidRDefault="009C097B" w:rsidP="00482BC1">
            <w:pPr>
              <w:autoSpaceDE w:val="0"/>
              <w:autoSpaceDN w:val="0"/>
              <w:adjustRightInd w:val="0"/>
              <w:jc w:val="both"/>
              <w:rPr>
                <w:rFonts w:cstheme="minorHAnsi"/>
                <w:b/>
                <w:bCs/>
              </w:rPr>
            </w:pPr>
            <w:r w:rsidRPr="00482BC1">
              <w:rPr>
                <w:rFonts w:cstheme="minorHAnsi"/>
                <w:b/>
                <w:color w:val="000000"/>
              </w:rPr>
              <w:t>Радостина Жечева Кънева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060F3C" w:rsidP="00482BC1">
            <w:pPr>
              <w:autoSpaceDE w:val="0"/>
              <w:autoSpaceDN w:val="0"/>
              <w:adjustRightInd w:val="0"/>
              <w:jc w:val="both"/>
              <w:rPr>
                <w:rFonts w:cstheme="minorHAnsi"/>
                <w:b/>
                <w:bCs/>
              </w:rPr>
            </w:pPr>
            <w:r w:rsidRPr="00482BC1">
              <w:rPr>
                <w:rFonts w:cstheme="minorHAnsi"/>
                <w:b/>
                <w:color w:val="000000"/>
              </w:rPr>
              <w:t xml:space="preserve">Яница Георгиева </w:t>
            </w:r>
            <w:proofErr w:type="spellStart"/>
            <w:r w:rsidRPr="00482BC1">
              <w:rPr>
                <w:rFonts w:cstheme="minorHAnsi"/>
                <w:b/>
                <w:color w:val="000000"/>
              </w:rPr>
              <w:t>Каранашева</w:t>
            </w:r>
            <w:proofErr w:type="spellEnd"/>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9C097B" w:rsidP="00482BC1">
            <w:pPr>
              <w:autoSpaceDE w:val="0"/>
              <w:autoSpaceDN w:val="0"/>
              <w:adjustRightInd w:val="0"/>
              <w:jc w:val="both"/>
              <w:rPr>
                <w:rFonts w:cstheme="minorHAnsi"/>
                <w:b/>
                <w:bCs/>
              </w:rPr>
            </w:pPr>
            <w:r w:rsidRPr="00482BC1">
              <w:rPr>
                <w:rFonts w:cstheme="minorHAnsi"/>
                <w:b/>
              </w:rPr>
              <w:t>Пенка Костадинова Андонова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color w:val="000000"/>
              </w:rPr>
              <w:t>Иванка Стоянова Вълчева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4B162B" w:rsidRPr="00482BC1" w:rsidTr="003167D2">
        <w:tc>
          <w:tcPr>
            <w:tcW w:w="4606" w:type="dxa"/>
          </w:tcPr>
          <w:p w:rsidR="004B162B" w:rsidRPr="00482BC1" w:rsidRDefault="004B162B" w:rsidP="00482BC1">
            <w:pPr>
              <w:autoSpaceDE w:val="0"/>
              <w:autoSpaceDN w:val="0"/>
              <w:adjustRightInd w:val="0"/>
              <w:jc w:val="both"/>
              <w:rPr>
                <w:rFonts w:cstheme="minorHAnsi"/>
                <w:b/>
                <w:color w:val="000000"/>
              </w:rPr>
            </w:pPr>
            <w:r w:rsidRPr="004B162B">
              <w:rPr>
                <w:rFonts w:cstheme="minorHAnsi"/>
                <w:b/>
                <w:color w:val="000000"/>
              </w:rPr>
              <w:t>Мария Радославова Стоянова</w:t>
            </w:r>
          </w:p>
        </w:tc>
        <w:tc>
          <w:tcPr>
            <w:tcW w:w="4606" w:type="dxa"/>
          </w:tcPr>
          <w:p w:rsidR="004B162B" w:rsidRPr="00482BC1" w:rsidRDefault="004B162B"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color w:val="000000"/>
              </w:rPr>
              <w:t>Стефан Димитров Стефанов</w:t>
            </w:r>
          </w:p>
        </w:tc>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color w:val="000000"/>
              </w:rPr>
              <w:lastRenderedPageBreak/>
              <w:t xml:space="preserve">Димитър </w:t>
            </w:r>
            <w:proofErr w:type="spellStart"/>
            <w:r w:rsidRPr="00482BC1">
              <w:rPr>
                <w:rFonts w:cstheme="minorHAnsi"/>
                <w:b/>
                <w:color w:val="000000"/>
              </w:rPr>
              <w:t>Любозаров</w:t>
            </w:r>
            <w:proofErr w:type="spellEnd"/>
            <w:r w:rsidRPr="00482BC1">
              <w:rPr>
                <w:rFonts w:cstheme="minorHAnsi"/>
                <w:b/>
                <w:color w:val="000000"/>
              </w:rPr>
              <w:t xml:space="preserve"> </w:t>
            </w:r>
            <w:proofErr w:type="spellStart"/>
            <w:r w:rsidRPr="00482BC1">
              <w:rPr>
                <w:rFonts w:cstheme="minorHAnsi"/>
                <w:b/>
                <w:color w:val="000000"/>
              </w:rPr>
              <w:t>Въндев</w:t>
            </w:r>
            <w:proofErr w:type="spellEnd"/>
          </w:p>
        </w:tc>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rsidTr="003167D2">
        <w:tc>
          <w:tcPr>
            <w:tcW w:w="4606" w:type="dxa"/>
          </w:tcPr>
          <w:p w:rsidR="000F37C5" w:rsidRPr="00482BC1" w:rsidRDefault="00FA244B" w:rsidP="00482BC1">
            <w:pPr>
              <w:autoSpaceDE w:val="0"/>
              <w:autoSpaceDN w:val="0"/>
              <w:adjustRightInd w:val="0"/>
              <w:jc w:val="both"/>
              <w:rPr>
                <w:rFonts w:cstheme="minorHAnsi"/>
                <w:b/>
                <w:bCs/>
              </w:rPr>
            </w:pPr>
            <w:r w:rsidRPr="00482BC1">
              <w:rPr>
                <w:rFonts w:cstheme="minorHAnsi"/>
                <w:b/>
                <w:color w:val="000000"/>
              </w:rPr>
              <w:t>Здравка Любенова Русева</w:t>
            </w:r>
          </w:p>
        </w:tc>
        <w:tc>
          <w:tcPr>
            <w:tcW w:w="4606" w:type="dxa"/>
          </w:tcPr>
          <w:p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FA244B" w:rsidRPr="00482BC1" w:rsidTr="003167D2">
        <w:tc>
          <w:tcPr>
            <w:tcW w:w="4606" w:type="dxa"/>
          </w:tcPr>
          <w:p w:rsidR="00FA244B" w:rsidRPr="00482BC1" w:rsidRDefault="00FA244B" w:rsidP="00482BC1">
            <w:pPr>
              <w:autoSpaceDE w:val="0"/>
              <w:autoSpaceDN w:val="0"/>
              <w:adjustRightInd w:val="0"/>
              <w:jc w:val="both"/>
              <w:rPr>
                <w:rFonts w:cstheme="minorHAnsi"/>
                <w:b/>
                <w:color w:val="000000"/>
              </w:rPr>
            </w:pPr>
            <w:r w:rsidRPr="00482BC1">
              <w:rPr>
                <w:rFonts w:cstheme="minorHAnsi"/>
                <w:b/>
                <w:color w:val="000000"/>
              </w:rPr>
              <w:t>Красимира Станева Иванова</w:t>
            </w:r>
          </w:p>
        </w:tc>
        <w:tc>
          <w:tcPr>
            <w:tcW w:w="4606" w:type="dxa"/>
          </w:tcPr>
          <w:p w:rsidR="00FA244B" w:rsidRPr="00482BC1" w:rsidRDefault="00FA244B" w:rsidP="00482BC1">
            <w:pPr>
              <w:autoSpaceDE w:val="0"/>
              <w:autoSpaceDN w:val="0"/>
              <w:adjustRightInd w:val="0"/>
              <w:jc w:val="both"/>
              <w:rPr>
                <w:rFonts w:cstheme="minorHAnsi"/>
                <w:b/>
                <w:bCs/>
              </w:rPr>
            </w:pPr>
            <w:r w:rsidRPr="00482BC1">
              <w:rPr>
                <w:rFonts w:cstheme="minorHAnsi"/>
                <w:b/>
                <w:bCs/>
              </w:rPr>
              <w:t>„ЗА”</w:t>
            </w:r>
          </w:p>
        </w:tc>
      </w:tr>
    </w:tbl>
    <w:p w:rsidR="00E959C2" w:rsidRPr="00482BC1" w:rsidRDefault="00E959C2" w:rsidP="00482BC1">
      <w:pPr>
        <w:jc w:val="both"/>
        <w:rPr>
          <w:rFonts w:cstheme="minorHAnsi"/>
        </w:rPr>
      </w:pPr>
    </w:p>
    <w:p w:rsidR="00E959C2" w:rsidRDefault="00E959C2" w:rsidP="00482BC1">
      <w:pPr>
        <w:ind w:firstLine="709"/>
        <w:jc w:val="both"/>
        <w:rPr>
          <w:rFonts w:cstheme="minorHAnsi"/>
        </w:rPr>
      </w:pPr>
      <w:r w:rsidRPr="00482BC1">
        <w:rPr>
          <w:rFonts w:cstheme="minorHAnsi"/>
        </w:rPr>
        <w:t>Дневният ред се прие от ОИК с мнозинство от</w:t>
      </w:r>
      <w:r w:rsidRPr="00482BC1">
        <w:rPr>
          <w:rFonts w:cstheme="minorHAnsi"/>
          <w:lang w:val="en-US"/>
        </w:rPr>
        <w:t xml:space="preserve"> </w:t>
      </w:r>
      <w:r w:rsidR="007B1926">
        <w:rPr>
          <w:rFonts w:cstheme="minorHAnsi"/>
        </w:rPr>
        <w:t>1</w:t>
      </w:r>
      <w:r w:rsidR="00B36D94">
        <w:rPr>
          <w:rFonts w:cstheme="minorHAnsi"/>
        </w:rPr>
        <w:t>3</w:t>
      </w:r>
      <w:r w:rsidRPr="00482BC1">
        <w:rPr>
          <w:rFonts w:cstheme="minorHAnsi"/>
        </w:rPr>
        <w:t xml:space="preserve"> гласа “ЗА”</w:t>
      </w:r>
      <w:r w:rsidR="00D55380">
        <w:rPr>
          <w:rFonts w:cstheme="minorHAnsi"/>
        </w:rPr>
        <w:t xml:space="preserve"> и </w:t>
      </w:r>
      <w:r w:rsidR="0051335A">
        <w:rPr>
          <w:rFonts w:cstheme="minorHAnsi"/>
        </w:rPr>
        <w:t>0 „против“</w:t>
      </w:r>
      <w:r w:rsidRPr="00482BC1">
        <w:rPr>
          <w:rFonts w:cstheme="minorHAnsi"/>
        </w:rPr>
        <w:t>.</w:t>
      </w:r>
    </w:p>
    <w:p w:rsidR="00D55380" w:rsidRDefault="00985CD3" w:rsidP="00985CD3">
      <w:pPr>
        <w:jc w:val="both"/>
        <w:rPr>
          <w:rFonts w:ascii="Times New Roman" w:eastAsia="Times New Roman" w:hAnsi="Times New Roman" w:cs="Calibri"/>
          <w:sz w:val="24"/>
          <w:szCs w:val="24"/>
        </w:rPr>
      </w:pPr>
      <w:r w:rsidRPr="00E04730">
        <w:rPr>
          <w:rFonts w:cstheme="minorHAnsi"/>
          <w:u w:val="single"/>
        </w:rPr>
        <w:t xml:space="preserve">По </w:t>
      </w:r>
      <w:r>
        <w:rPr>
          <w:rFonts w:cstheme="minorHAnsi"/>
          <w:u w:val="single"/>
        </w:rPr>
        <w:t>т.1</w:t>
      </w:r>
      <w:r w:rsidRPr="00E04730">
        <w:rPr>
          <w:rFonts w:cstheme="minorHAnsi"/>
          <w:u w:val="single"/>
        </w:rPr>
        <w:t xml:space="preserve"> от дневния ред:</w:t>
      </w:r>
      <w:r>
        <w:rPr>
          <w:rFonts w:cstheme="minorHAnsi"/>
          <w:u w:val="single"/>
        </w:rPr>
        <w:t xml:space="preserve"> </w:t>
      </w:r>
      <w:r>
        <w:rPr>
          <w:rFonts w:cstheme="minorHAnsi"/>
        </w:rPr>
        <w:t xml:space="preserve"> председателят на комисията прочете проект на решение  - </w:t>
      </w:r>
      <w:r w:rsidRPr="000F054F">
        <w:rPr>
          <w:rFonts w:ascii="Times New Roman" w:eastAsia="Times New Roman" w:hAnsi="Times New Roman" w:cs="Calibri"/>
          <w:sz w:val="24"/>
          <w:szCs w:val="24"/>
        </w:rPr>
        <w:t xml:space="preserve">Констатиране на явна </w:t>
      </w:r>
      <w:r w:rsidR="00894820">
        <w:rPr>
          <w:rFonts w:ascii="Times New Roman" w:eastAsia="Times New Roman" w:hAnsi="Times New Roman" w:cs="Calibri"/>
          <w:sz w:val="24"/>
          <w:szCs w:val="24"/>
        </w:rPr>
        <w:t>техническа</w:t>
      </w:r>
      <w:r w:rsidRPr="000F054F">
        <w:rPr>
          <w:rFonts w:ascii="Times New Roman" w:eastAsia="Times New Roman" w:hAnsi="Times New Roman" w:cs="Calibri"/>
          <w:sz w:val="24"/>
          <w:szCs w:val="24"/>
        </w:rPr>
        <w:t xml:space="preserve"> грешка при пренасяне на данните от справка класиране според преференции в Решение №154 от 28.10.2019г. на ОИК – Котел и вземане на решение за отстраняването й</w:t>
      </w:r>
      <w:r>
        <w:rPr>
          <w:rFonts w:ascii="Times New Roman" w:eastAsia="Times New Roman" w:hAnsi="Times New Roman" w:cs="Calibri"/>
          <w:sz w:val="24"/>
          <w:szCs w:val="24"/>
        </w:rPr>
        <w:t>.</w:t>
      </w:r>
    </w:p>
    <w:p w:rsidR="00985CD3" w:rsidRDefault="00985CD3" w:rsidP="00985CD3">
      <w:pPr>
        <w:shd w:val="clear" w:color="auto" w:fill="FFFFFF"/>
        <w:spacing w:after="0" w:line="240" w:lineRule="auto"/>
        <w:ind w:firstLine="709"/>
        <w:jc w:val="both"/>
        <w:rPr>
          <w:rFonts w:ascii="Helvetica" w:eastAsia="Times New Roman" w:hAnsi="Helvetica" w:cs="Helvetica"/>
          <w:color w:val="333333"/>
          <w:sz w:val="16"/>
          <w:szCs w:val="16"/>
        </w:rPr>
      </w:pPr>
      <w:r w:rsidRPr="00985CD3">
        <w:rPr>
          <w:rFonts w:ascii="Helvetica" w:eastAsia="Times New Roman" w:hAnsi="Helvetica" w:cs="Helvetica"/>
          <w:color w:val="333333"/>
          <w:sz w:val="16"/>
          <w:szCs w:val="16"/>
        </w:rPr>
        <w:t>Г-жа Цветомира Кънева</w:t>
      </w:r>
      <w:r>
        <w:rPr>
          <w:rFonts w:ascii="Helvetica" w:eastAsia="Times New Roman" w:hAnsi="Helvetica" w:cs="Helvetica"/>
          <w:color w:val="333333"/>
          <w:sz w:val="16"/>
          <w:szCs w:val="16"/>
        </w:rPr>
        <w:t xml:space="preserve"> уведоми ОИК, че при поискване на Справка за класиране според преференциите от Секретаря на Общинската избирателна комисия – Събина Георгиева, която справка </w:t>
      </w:r>
      <w:r w:rsidR="00894820">
        <w:rPr>
          <w:rFonts w:ascii="Helvetica" w:eastAsia="Times New Roman" w:hAnsi="Helvetica" w:cs="Helvetica"/>
          <w:color w:val="333333"/>
          <w:sz w:val="16"/>
          <w:szCs w:val="16"/>
        </w:rPr>
        <w:t xml:space="preserve">е издадена от „Информационно обслужване“ АД и </w:t>
      </w:r>
      <w:r>
        <w:rPr>
          <w:rFonts w:ascii="Helvetica" w:eastAsia="Times New Roman" w:hAnsi="Helvetica" w:cs="Helvetica"/>
          <w:color w:val="333333"/>
          <w:sz w:val="16"/>
          <w:szCs w:val="16"/>
        </w:rPr>
        <w:t xml:space="preserve">се съхранява от ОИК </w:t>
      </w:r>
      <w:r w:rsidR="00635C35">
        <w:rPr>
          <w:rFonts w:ascii="Helvetica" w:eastAsia="Times New Roman" w:hAnsi="Helvetica" w:cs="Helvetica"/>
          <w:color w:val="333333"/>
          <w:sz w:val="16"/>
          <w:szCs w:val="16"/>
        </w:rPr>
        <w:t xml:space="preserve">от проведените на </w:t>
      </w:r>
      <w:r w:rsidR="00894820">
        <w:rPr>
          <w:rFonts w:ascii="Helvetica" w:eastAsia="Times New Roman" w:hAnsi="Helvetica" w:cs="Helvetica"/>
          <w:color w:val="333333"/>
          <w:sz w:val="16"/>
          <w:szCs w:val="16"/>
        </w:rPr>
        <w:t xml:space="preserve">27 октомври 2019г. избори за общински </w:t>
      </w:r>
      <w:proofErr w:type="spellStart"/>
      <w:r w:rsidR="00894820">
        <w:rPr>
          <w:rFonts w:ascii="Helvetica" w:eastAsia="Times New Roman" w:hAnsi="Helvetica" w:cs="Helvetica"/>
          <w:color w:val="333333"/>
          <w:sz w:val="16"/>
          <w:szCs w:val="16"/>
        </w:rPr>
        <w:t>съветници</w:t>
      </w:r>
      <w:proofErr w:type="spellEnd"/>
      <w:r w:rsidR="00894820">
        <w:rPr>
          <w:rFonts w:ascii="Helvetica" w:eastAsia="Times New Roman" w:hAnsi="Helvetica" w:cs="Helvetica"/>
          <w:color w:val="333333"/>
          <w:sz w:val="16"/>
          <w:szCs w:val="16"/>
        </w:rPr>
        <w:t xml:space="preserve"> и за кметове е констатирала несъответствие в два от списъците изразяващо се в разминаване на редовете при пренасяне на </w:t>
      </w:r>
      <w:r w:rsidR="00894820">
        <w:rPr>
          <w:rFonts w:ascii="Helvetica" w:eastAsia="Times New Roman" w:hAnsi="Helvetica" w:cs="Helvetica"/>
          <w:color w:val="333333"/>
          <w:sz w:val="16"/>
          <w:szCs w:val="16"/>
          <w:lang w:val="en-US"/>
        </w:rPr>
        <w:t xml:space="preserve">Microsoft </w:t>
      </w:r>
      <w:proofErr w:type="spellStart"/>
      <w:r w:rsidR="00894820">
        <w:rPr>
          <w:rFonts w:ascii="Helvetica" w:eastAsia="Times New Roman" w:hAnsi="Helvetica" w:cs="Helvetica"/>
          <w:color w:val="333333"/>
          <w:sz w:val="16"/>
          <w:szCs w:val="16"/>
          <w:lang w:val="en-US"/>
        </w:rPr>
        <w:t>Exsel</w:t>
      </w:r>
      <w:proofErr w:type="spellEnd"/>
      <w:r w:rsidR="00894820">
        <w:rPr>
          <w:rFonts w:ascii="Helvetica" w:eastAsia="Times New Roman" w:hAnsi="Helvetica" w:cs="Helvetica"/>
          <w:color w:val="333333"/>
          <w:sz w:val="16"/>
          <w:szCs w:val="16"/>
        </w:rPr>
        <w:t xml:space="preserve"> таблици в документ на </w:t>
      </w:r>
      <w:r w:rsidR="00894820">
        <w:rPr>
          <w:rFonts w:ascii="Helvetica" w:eastAsia="Times New Roman" w:hAnsi="Helvetica" w:cs="Helvetica"/>
          <w:color w:val="333333"/>
          <w:sz w:val="16"/>
          <w:szCs w:val="16"/>
          <w:lang w:val="en-US"/>
        </w:rPr>
        <w:t>Microsoft Word</w:t>
      </w:r>
      <w:r w:rsidR="00894820">
        <w:rPr>
          <w:rFonts w:ascii="Helvetica" w:eastAsia="Times New Roman" w:hAnsi="Helvetica" w:cs="Helvetica"/>
          <w:color w:val="333333"/>
          <w:sz w:val="16"/>
          <w:szCs w:val="16"/>
        </w:rPr>
        <w:t xml:space="preserve"> при качване на Решение №154 от 28.10.2019г. на страницата на ОИК-Котел. </w:t>
      </w:r>
    </w:p>
    <w:p w:rsidR="00894820" w:rsidRDefault="00894820" w:rsidP="00985CD3">
      <w:pPr>
        <w:shd w:val="clear" w:color="auto" w:fill="FFFFFF"/>
        <w:spacing w:after="0" w:line="240" w:lineRule="auto"/>
        <w:ind w:firstLine="709"/>
        <w:jc w:val="both"/>
        <w:rPr>
          <w:rFonts w:ascii="Helvetica" w:eastAsia="Times New Roman" w:hAnsi="Helvetica" w:cs="Helvetica"/>
          <w:color w:val="333333"/>
          <w:sz w:val="16"/>
          <w:szCs w:val="16"/>
        </w:rPr>
      </w:pPr>
      <w:r>
        <w:rPr>
          <w:rFonts w:ascii="Helvetica" w:eastAsia="Times New Roman" w:hAnsi="Helvetica" w:cs="Helvetica"/>
          <w:color w:val="333333"/>
          <w:sz w:val="16"/>
          <w:szCs w:val="16"/>
        </w:rPr>
        <w:t>Моля, колеги да разгледате каченото решение, както и официалната справка от „</w:t>
      </w:r>
      <w:proofErr w:type="spellStart"/>
      <w:r>
        <w:rPr>
          <w:rFonts w:ascii="Helvetica" w:eastAsia="Times New Roman" w:hAnsi="Helvetica" w:cs="Helvetica"/>
          <w:color w:val="333333"/>
          <w:sz w:val="16"/>
          <w:szCs w:val="16"/>
        </w:rPr>
        <w:t>Информационн</w:t>
      </w:r>
      <w:proofErr w:type="spellEnd"/>
      <w:r>
        <w:rPr>
          <w:rFonts w:ascii="Helvetica" w:eastAsia="Times New Roman" w:hAnsi="Helvetica" w:cs="Helvetica"/>
          <w:color w:val="333333"/>
          <w:sz w:val="16"/>
          <w:szCs w:val="16"/>
        </w:rPr>
        <w:t xml:space="preserve"> обслужване“ АД и да изразите мнение по казуса.</w:t>
      </w:r>
    </w:p>
    <w:p w:rsidR="00B95CBD" w:rsidRDefault="00894820" w:rsidP="00985CD3">
      <w:pPr>
        <w:shd w:val="clear" w:color="auto" w:fill="FFFFFF"/>
        <w:spacing w:after="0" w:line="240" w:lineRule="auto"/>
        <w:ind w:firstLine="709"/>
        <w:jc w:val="both"/>
        <w:rPr>
          <w:rFonts w:ascii="Helvetica" w:eastAsia="Times New Roman" w:hAnsi="Helvetica" w:cs="Helvetica"/>
          <w:color w:val="333333"/>
          <w:sz w:val="16"/>
          <w:szCs w:val="16"/>
        </w:rPr>
      </w:pPr>
      <w:r>
        <w:rPr>
          <w:rFonts w:ascii="Helvetica" w:eastAsia="Times New Roman" w:hAnsi="Helvetica" w:cs="Helvetica"/>
          <w:color w:val="333333"/>
          <w:sz w:val="16"/>
          <w:szCs w:val="16"/>
        </w:rPr>
        <w:t xml:space="preserve">След обсъждане и извършени няколко проверки, всички членове на ОИК се увериха и констатирана техническата грешка, която се изразява с несъответствие при пренасяне на </w:t>
      </w:r>
      <w:proofErr w:type="spellStart"/>
      <w:r>
        <w:rPr>
          <w:rFonts w:ascii="Helvetica" w:eastAsia="Times New Roman" w:hAnsi="Helvetica" w:cs="Helvetica"/>
          <w:color w:val="333333"/>
          <w:sz w:val="16"/>
          <w:szCs w:val="16"/>
          <w:lang w:val="en-US"/>
        </w:rPr>
        <w:t>Exsel</w:t>
      </w:r>
      <w:proofErr w:type="spellEnd"/>
      <w:r>
        <w:rPr>
          <w:rFonts w:ascii="Helvetica" w:eastAsia="Times New Roman" w:hAnsi="Helvetica" w:cs="Helvetica"/>
          <w:color w:val="333333"/>
          <w:sz w:val="16"/>
          <w:szCs w:val="16"/>
          <w:lang w:val="en-US"/>
        </w:rPr>
        <w:t xml:space="preserve"> </w:t>
      </w:r>
      <w:r>
        <w:rPr>
          <w:rFonts w:ascii="Helvetica" w:eastAsia="Times New Roman" w:hAnsi="Helvetica" w:cs="Helvetica"/>
          <w:color w:val="333333"/>
          <w:sz w:val="16"/>
          <w:szCs w:val="16"/>
        </w:rPr>
        <w:t xml:space="preserve">в  </w:t>
      </w:r>
      <w:r>
        <w:rPr>
          <w:rFonts w:ascii="Helvetica" w:eastAsia="Times New Roman" w:hAnsi="Helvetica" w:cs="Helvetica"/>
          <w:color w:val="333333"/>
          <w:sz w:val="16"/>
          <w:szCs w:val="16"/>
          <w:lang w:val="en-US"/>
        </w:rPr>
        <w:t>W</w:t>
      </w:r>
      <w:r w:rsidR="00B95CBD">
        <w:rPr>
          <w:rFonts w:ascii="Helvetica" w:eastAsia="Times New Roman" w:hAnsi="Helvetica" w:cs="Helvetica"/>
          <w:color w:val="333333"/>
          <w:sz w:val="16"/>
          <w:szCs w:val="16"/>
          <w:lang w:val="en-US"/>
        </w:rPr>
        <w:t>ord</w:t>
      </w:r>
      <w:r w:rsidR="00B95CBD">
        <w:rPr>
          <w:rFonts w:ascii="Helvetica" w:eastAsia="Times New Roman" w:hAnsi="Helvetica" w:cs="Helvetica"/>
          <w:color w:val="333333"/>
          <w:sz w:val="16"/>
          <w:szCs w:val="16"/>
        </w:rPr>
        <w:t>.</w:t>
      </w:r>
      <w:r w:rsidR="00BC5128">
        <w:rPr>
          <w:rFonts w:ascii="Helvetica" w:eastAsia="Times New Roman" w:hAnsi="Helvetica" w:cs="Helvetica"/>
          <w:color w:val="333333"/>
          <w:sz w:val="16"/>
          <w:szCs w:val="16"/>
        </w:rPr>
        <w:t xml:space="preserve"> Обсъдено бе от членовете на комисията, че допуснатата техническа грешка не засяга правата на Общинските </w:t>
      </w:r>
      <w:proofErr w:type="spellStart"/>
      <w:r w:rsidR="00BC5128">
        <w:rPr>
          <w:rFonts w:ascii="Helvetica" w:eastAsia="Times New Roman" w:hAnsi="Helvetica" w:cs="Helvetica"/>
          <w:color w:val="333333"/>
          <w:sz w:val="16"/>
          <w:szCs w:val="16"/>
        </w:rPr>
        <w:t>съветници</w:t>
      </w:r>
      <w:proofErr w:type="spellEnd"/>
      <w:r w:rsidR="00BC5128">
        <w:rPr>
          <w:rFonts w:ascii="Helvetica" w:eastAsia="Times New Roman" w:hAnsi="Helvetica" w:cs="Helvetica"/>
          <w:color w:val="333333"/>
          <w:sz w:val="16"/>
          <w:szCs w:val="16"/>
        </w:rPr>
        <w:t xml:space="preserve"> спрямо избора им за такива, тъй като Протоколите на комисията са верни и данни за несъответствие в тях не се откриха. </w:t>
      </w:r>
      <w:r w:rsidR="00B95CBD">
        <w:rPr>
          <w:rFonts w:ascii="Helvetica" w:eastAsia="Times New Roman" w:hAnsi="Helvetica" w:cs="Helvetica"/>
          <w:color w:val="333333"/>
          <w:sz w:val="16"/>
          <w:szCs w:val="16"/>
        </w:rPr>
        <w:t xml:space="preserve">Предвид това, ОИК – Котел на основание чл.87, ал.1, т.1 във връзка с чл.86 от </w:t>
      </w:r>
      <w:r w:rsidR="00BC5128">
        <w:rPr>
          <w:rFonts w:ascii="Helvetica" w:eastAsia="Times New Roman" w:hAnsi="Helvetica" w:cs="Helvetica"/>
          <w:color w:val="333333"/>
          <w:sz w:val="16"/>
          <w:szCs w:val="16"/>
        </w:rPr>
        <w:t>ИК</w:t>
      </w:r>
      <w:r w:rsidR="00B95CBD">
        <w:rPr>
          <w:rFonts w:ascii="Helvetica" w:eastAsia="Times New Roman" w:hAnsi="Helvetica" w:cs="Helvetica"/>
          <w:color w:val="333333"/>
          <w:sz w:val="16"/>
          <w:szCs w:val="16"/>
        </w:rPr>
        <w:t xml:space="preserve"> </w:t>
      </w:r>
    </w:p>
    <w:p w:rsidR="00BC5128" w:rsidRDefault="00BC5128" w:rsidP="00985CD3">
      <w:pPr>
        <w:shd w:val="clear" w:color="auto" w:fill="FFFFFF"/>
        <w:spacing w:after="0" w:line="240" w:lineRule="auto"/>
        <w:ind w:firstLine="709"/>
        <w:jc w:val="both"/>
        <w:rPr>
          <w:rFonts w:ascii="Helvetica" w:eastAsia="Times New Roman" w:hAnsi="Helvetica" w:cs="Helvetica"/>
          <w:color w:val="333333"/>
          <w:sz w:val="16"/>
          <w:szCs w:val="16"/>
        </w:rPr>
      </w:pPr>
    </w:p>
    <w:p w:rsidR="00BC5128" w:rsidRDefault="00BC5128" w:rsidP="00BC5128">
      <w:pPr>
        <w:ind w:firstLine="709"/>
        <w:jc w:val="both"/>
        <w:rPr>
          <w:rFonts w:cstheme="minorHAnsi"/>
          <w:color w:val="FF0000"/>
        </w:rPr>
      </w:pPr>
      <w:r w:rsidRPr="00482BC1">
        <w:rPr>
          <w:rFonts w:cstheme="minorHAnsi"/>
          <w:b/>
          <w:lang w:val="ru-RU"/>
        </w:rPr>
        <w:t xml:space="preserve">След проведено </w:t>
      </w:r>
      <w:proofErr w:type="spellStart"/>
      <w:r w:rsidRPr="00482BC1">
        <w:rPr>
          <w:rFonts w:cstheme="minorHAnsi"/>
          <w:b/>
          <w:lang w:val="ru-RU"/>
        </w:rPr>
        <w:t>гласуване</w:t>
      </w:r>
      <w:proofErr w:type="spellEnd"/>
      <w:r w:rsidRPr="00482BC1">
        <w:rPr>
          <w:rFonts w:cstheme="minorHAnsi"/>
          <w:b/>
          <w:lang w:val="ru-RU"/>
        </w:rPr>
        <w:t xml:space="preserve"> и </w:t>
      </w:r>
      <w:proofErr w:type="spellStart"/>
      <w:r w:rsidRPr="00482BC1">
        <w:rPr>
          <w:rFonts w:cstheme="minorHAnsi"/>
          <w:b/>
          <w:lang w:val="ru-RU"/>
        </w:rPr>
        <w:t>съответно</w:t>
      </w:r>
      <w:proofErr w:type="spellEnd"/>
      <w:r w:rsidRPr="00482BC1">
        <w:rPr>
          <w:rFonts w:cstheme="minorHAnsi"/>
          <w:b/>
          <w:lang w:val="ru-RU"/>
        </w:rPr>
        <w:t xml:space="preserve"> </w:t>
      </w:r>
      <w:proofErr w:type="spellStart"/>
      <w:r w:rsidRPr="00482BC1">
        <w:rPr>
          <w:rFonts w:cstheme="minorHAnsi"/>
          <w:b/>
          <w:lang w:val="ru-RU"/>
        </w:rPr>
        <w:t>гласували</w:t>
      </w:r>
      <w:proofErr w:type="spellEnd"/>
      <w:r w:rsidRPr="00482BC1">
        <w:rPr>
          <w:rFonts w:cstheme="minorHAnsi"/>
          <w:b/>
          <w:lang w:val="ru-RU"/>
        </w:rPr>
        <w:t xml:space="preserve"> «ЗА» - </w:t>
      </w:r>
      <w:r>
        <w:rPr>
          <w:rFonts w:cstheme="minorHAnsi"/>
          <w:b/>
          <w:lang w:val="ru-RU"/>
        </w:rPr>
        <w:t>13</w:t>
      </w:r>
      <w:r w:rsidRPr="00482BC1">
        <w:rPr>
          <w:rFonts w:cstheme="minorHAnsi"/>
          <w:b/>
          <w:lang w:val="ru-RU"/>
        </w:rPr>
        <w:t xml:space="preserve"> и «ПРОТИВ» -  0, ОИК - Котел </w:t>
      </w:r>
      <w:proofErr w:type="spellStart"/>
      <w:r w:rsidRPr="00482BC1">
        <w:rPr>
          <w:rFonts w:cstheme="minorHAnsi"/>
          <w:b/>
          <w:lang w:val="ru-RU"/>
        </w:rPr>
        <w:t>взе</w:t>
      </w:r>
      <w:proofErr w:type="spellEnd"/>
      <w:r w:rsidRPr="00482BC1">
        <w:rPr>
          <w:rFonts w:cstheme="minorHAnsi"/>
          <w:b/>
          <w:lang w:val="ru-RU"/>
        </w:rPr>
        <w:t xml:space="preserve"> </w:t>
      </w:r>
      <w:r w:rsidRPr="00482BC1">
        <w:rPr>
          <w:rFonts w:cstheme="minorHAnsi"/>
          <w:b/>
        </w:rPr>
        <w:t>след</w:t>
      </w:r>
      <w:r>
        <w:rPr>
          <w:rFonts w:cstheme="minorHAnsi"/>
          <w:b/>
        </w:rPr>
        <w:t>ното решение</w:t>
      </w:r>
      <w:r w:rsidRPr="00482BC1">
        <w:rPr>
          <w:rFonts w:cstheme="minorHAnsi"/>
          <w:color w:val="FF0000"/>
        </w:rPr>
        <w:t>:</w:t>
      </w:r>
    </w:p>
    <w:p w:rsidR="00BC5128" w:rsidRDefault="00BC5128" w:rsidP="00BC5128">
      <w:pPr>
        <w:ind w:firstLine="709"/>
        <w:jc w:val="center"/>
        <w:rPr>
          <w:rFonts w:cstheme="minorHAnsi"/>
        </w:rPr>
      </w:pPr>
      <w:r>
        <w:rPr>
          <w:rFonts w:cstheme="minorHAnsi"/>
        </w:rPr>
        <w:t>РЕШЕНИЕ №205</w:t>
      </w:r>
    </w:p>
    <w:p w:rsidR="00BC5128" w:rsidRPr="0067535C" w:rsidRDefault="0067535C" w:rsidP="00BC5128">
      <w:pPr>
        <w:pStyle w:val="aa"/>
        <w:numPr>
          <w:ilvl w:val="0"/>
          <w:numId w:val="48"/>
        </w:numPr>
      </w:pPr>
      <w:r>
        <w:rPr>
          <w:lang w:val="bg-BG"/>
        </w:rPr>
        <w:t>Допуска и и</w:t>
      </w:r>
      <w:r w:rsidR="00BC5128">
        <w:rPr>
          <w:lang w:val="bg-BG"/>
        </w:rPr>
        <w:t xml:space="preserve">зменя Решение №154 от 28.10.2019г. в частта </w:t>
      </w:r>
      <w:proofErr w:type="spellStart"/>
      <w:r w:rsidR="00BC5128">
        <w:rPr>
          <w:lang w:val="bg-BG"/>
        </w:rPr>
        <w:t>касаеща</w:t>
      </w:r>
      <w:proofErr w:type="spellEnd"/>
      <w:r w:rsidR="00BC5128">
        <w:rPr>
          <w:lang w:val="bg-BG"/>
        </w:rPr>
        <w:t xml:space="preserve"> нанесените данни </w:t>
      </w:r>
      <w:r>
        <w:rPr>
          <w:lang w:val="bg-BG"/>
        </w:rPr>
        <w:t xml:space="preserve">в таблицата след текста на т.2 от същото за </w:t>
      </w:r>
      <w:r w:rsidR="00BC5128">
        <w:rPr>
          <w:lang w:val="bg-BG"/>
        </w:rPr>
        <w:t xml:space="preserve">Списък А и </w:t>
      </w:r>
      <w:r>
        <w:rPr>
          <w:lang w:val="bg-BG"/>
        </w:rPr>
        <w:t xml:space="preserve">Списък Б, </w:t>
      </w:r>
      <w:proofErr w:type="spellStart"/>
      <w:r>
        <w:rPr>
          <w:lang w:val="bg-BG"/>
        </w:rPr>
        <w:t>касаеща</w:t>
      </w:r>
      <w:proofErr w:type="spellEnd"/>
      <w:r>
        <w:rPr>
          <w:lang w:val="bg-BG"/>
        </w:rPr>
        <w:t xml:space="preserve"> </w:t>
      </w:r>
      <w:r w:rsidR="00BC5128">
        <w:rPr>
          <w:lang w:val="bg-BG"/>
        </w:rPr>
        <w:t xml:space="preserve">Кандидат №55 Движение за права и свободи – ДПС и Кандидат №56 БСП за България, като </w:t>
      </w:r>
      <w:r w:rsidR="00764810">
        <w:rPr>
          <w:lang w:val="bg-BG"/>
        </w:rPr>
        <w:t>нанася</w:t>
      </w:r>
      <w:r w:rsidR="00BC5128">
        <w:rPr>
          <w:lang w:val="bg-BG"/>
        </w:rPr>
        <w:t xml:space="preserve"> на страницата на ОИК-Котел </w:t>
      </w:r>
      <w:r w:rsidR="000F334F">
        <w:rPr>
          <w:lang w:val="bg-BG"/>
        </w:rPr>
        <w:t>коректните данни</w:t>
      </w:r>
      <w:r w:rsidR="00BC5128">
        <w:rPr>
          <w:lang w:val="bg-BG"/>
        </w:rPr>
        <w:t xml:space="preserve">, както и сканирано копие на Справката от „Информационно обслужване“ АД, </w:t>
      </w:r>
      <w:r w:rsidR="000F334F">
        <w:rPr>
          <w:lang w:val="bg-BG"/>
        </w:rPr>
        <w:t>като Решение №154 от 28.10.2019г.</w:t>
      </w:r>
      <w:r>
        <w:rPr>
          <w:lang w:val="bg-BG"/>
        </w:rPr>
        <w:t xml:space="preserve"> в изменената част придобива следния вид:</w:t>
      </w:r>
    </w:p>
    <w:p w:rsidR="0067535C" w:rsidRDefault="0067535C" w:rsidP="0067535C">
      <w:pPr>
        <w:pStyle w:val="aa"/>
        <w:rPr>
          <w:lang w:val="bg-BG"/>
        </w:rPr>
      </w:pPr>
    </w:p>
    <w:tbl>
      <w:tblPr>
        <w:tblW w:w="100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325"/>
        <w:gridCol w:w="866"/>
        <w:gridCol w:w="3469"/>
        <w:gridCol w:w="722"/>
        <w:gridCol w:w="1011"/>
      </w:tblGrid>
      <w:tr w:rsidR="0067535C" w:rsidTr="009B6381">
        <w:trPr>
          <w:trHeight w:val="408"/>
        </w:trPr>
        <w:tc>
          <w:tcPr>
            <w:tcW w:w="688" w:type="dxa"/>
            <w:vMerge w:val="restart"/>
            <w:shd w:val="clear" w:color="auto" w:fill="auto"/>
          </w:tcPr>
          <w:p w:rsidR="0067535C" w:rsidRDefault="0067535C" w:rsidP="009B6381">
            <w:pPr>
              <w:spacing w:line="360" w:lineRule="atLeast"/>
              <w:jc w:val="both"/>
              <w:rPr>
                <w:sz w:val="26"/>
                <w:szCs w:val="26"/>
              </w:rPr>
            </w:pPr>
            <w:r>
              <w:rPr>
                <w:sz w:val="26"/>
                <w:szCs w:val="26"/>
              </w:rPr>
              <w:t>55.</w:t>
            </w:r>
          </w:p>
        </w:tc>
        <w:tc>
          <w:tcPr>
            <w:tcW w:w="3325" w:type="dxa"/>
            <w:vMerge w:val="restart"/>
            <w:shd w:val="clear" w:color="auto" w:fill="auto"/>
          </w:tcPr>
          <w:p w:rsidR="0067535C" w:rsidRDefault="0067535C" w:rsidP="009B6381">
            <w:pPr>
              <w:spacing w:line="360" w:lineRule="atLeast"/>
              <w:jc w:val="both"/>
              <w:rPr>
                <w:sz w:val="26"/>
                <w:szCs w:val="26"/>
              </w:rPr>
            </w:pPr>
            <w:r>
              <w:rPr>
                <w:sz w:val="26"/>
                <w:szCs w:val="26"/>
              </w:rPr>
              <w:t>Движение за права и свободи - ДПС</w:t>
            </w: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sidRPr="00487007">
              <w:rPr>
                <w:szCs w:val="26"/>
              </w:rPr>
              <w:t>Владимир Николов Мартинов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А</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366</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2.</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Pr>
                <w:szCs w:val="26"/>
              </w:rPr>
              <w:t>Хасан Мустафов Мехмедов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А</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92</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3.</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sidRPr="00487007">
              <w:rPr>
                <w:szCs w:val="26"/>
              </w:rPr>
              <w:t xml:space="preserve">Ширин Ахмед </w:t>
            </w:r>
            <w:proofErr w:type="spellStart"/>
            <w:r w:rsidRPr="00487007">
              <w:rPr>
                <w:szCs w:val="26"/>
              </w:rPr>
              <w:t>Балканлъ</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А</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73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4.</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Pr>
                <w:szCs w:val="26"/>
              </w:rPr>
              <w:t xml:space="preserve">Кемал Джемал </w:t>
            </w:r>
            <w:proofErr w:type="spellStart"/>
            <w:r>
              <w:rPr>
                <w:szCs w:val="26"/>
              </w:rPr>
              <w:t>Кьойбаши</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57</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5.</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Pr>
                <w:szCs w:val="26"/>
              </w:rPr>
              <w:t xml:space="preserve">Хюсеин </w:t>
            </w:r>
            <w:proofErr w:type="spellStart"/>
            <w:r>
              <w:rPr>
                <w:szCs w:val="26"/>
              </w:rPr>
              <w:t>Хамзов</w:t>
            </w:r>
            <w:proofErr w:type="spellEnd"/>
            <w:r>
              <w:rPr>
                <w:szCs w:val="26"/>
              </w:rPr>
              <w:t xml:space="preserve"> </w:t>
            </w:r>
            <w:proofErr w:type="spellStart"/>
            <w:r>
              <w:rPr>
                <w:szCs w:val="26"/>
              </w:rPr>
              <w:t>Дурасов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55</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6.</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Pr>
                <w:szCs w:val="26"/>
              </w:rPr>
              <w:t>Хюсеин Мехмедалиев Моллов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44</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7.</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r>
              <w:rPr>
                <w:szCs w:val="26"/>
              </w:rPr>
              <w:t>Хасан Хюсеинов Алиев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6</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8.</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proofErr w:type="spellStart"/>
            <w:r>
              <w:rPr>
                <w:szCs w:val="26"/>
              </w:rPr>
              <w:t>Джахит</w:t>
            </w:r>
            <w:proofErr w:type="spellEnd"/>
            <w:r>
              <w:rPr>
                <w:szCs w:val="26"/>
              </w:rPr>
              <w:t xml:space="preserve"> Мустафа </w:t>
            </w:r>
            <w:proofErr w:type="spellStart"/>
            <w:r>
              <w:rPr>
                <w:szCs w:val="26"/>
              </w:rPr>
              <w:t>Кобак</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63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9.</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proofErr w:type="spellStart"/>
            <w:r>
              <w:rPr>
                <w:szCs w:val="26"/>
              </w:rPr>
              <w:t>Себел</w:t>
            </w:r>
            <w:proofErr w:type="spellEnd"/>
            <w:r>
              <w:rPr>
                <w:szCs w:val="26"/>
              </w:rPr>
              <w:t xml:space="preserve"> Мустафова Юсеинова</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62</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10.</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r>
              <w:rPr>
                <w:szCs w:val="26"/>
              </w:rPr>
              <w:t>Иван Николаев Димитров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12</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11.</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proofErr w:type="spellStart"/>
            <w:r>
              <w:rPr>
                <w:szCs w:val="26"/>
              </w:rPr>
              <w:t>Мъстън</w:t>
            </w:r>
            <w:proofErr w:type="spellEnd"/>
            <w:r>
              <w:rPr>
                <w:szCs w:val="26"/>
              </w:rPr>
              <w:t xml:space="preserve"> Алиев </w:t>
            </w:r>
            <w:proofErr w:type="spellStart"/>
            <w:r>
              <w:rPr>
                <w:szCs w:val="26"/>
              </w:rPr>
              <w:t>Муртазов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53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12.</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r>
              <w:rPr>
                <w:szCs w:val="26"/>
              </w:rPr>
              <w:t xml:space="preserve">Анка Георгиева </w:t>
            </w:r>
            <w:proofErr w:type="spellStart"/>
            <w:r>
              <w:rPr>
                <w:szCs w:val="26"/>
              </w:rPr>
              <w:t>Сивова</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7</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13.</w:t>
            </w:r>
          </w:p>
        </w:tc>
        <w:tc>
          <w:tcPr>
            <w:tcW w:w="3469" w:type="dxa"/>
            <w:tcBorders>
              <w:top w:val="single" w:sz="4" w:space="0" w:color="auto"/>
              <w:bottom w:val="single" w:sz="4" w:space="0" w:color="auto"/>
            </w:tcBorders>
            <w:shd w:val="clear" w:color="auto" w:fill="auto"/>
            <w:vAlign w:val="bottom"/>
          </w:tcPr>
          <w:p w:rsidR="0067535C" w:rsidRPr="00487007" w:rsidRDefault="00A34D7D" w:rsidP="009B6381">
            <w:pPr>
              <w:spacing w:line="360" w:lineRule="atLeast"/>
              <w:rPr>
                <w:szCs w:val="26"/>
              </w:rPr>
            </w:pPr>
            <w:r>
              <w:rPr>
                <w:szCs w:val="26"/>
              </w:rPr>
              <w:t xml:space="preserve">Кольо Колев </w:t>
            </w:r>
            <w:proofErr w:type="spellStart"/>
            <w:r>
              <w:rPr>
                <w:szCs w:val="26"/>
              </w:rPr>
              <w:t>Мусараков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14.</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proofErr w:type="spellStart"/>
            <w:r w:rsidRPr="00487007">
              <w:rPr>
                <w:szCs w:val="26"/>
              </w:rPr>
              <w:t>Шюкри</w:t>
            </w:r>
            <w:proofErr w:type="spellEnd"/>
            <w:r w:rsidRPr="00487007">
              <w:rPr>
                <w:szCs w:val="26"/>
              </w:rPr>
              <w:t xml:space="preserve"> Ибрямов </w:t>
            </w:r>
            <w:proofErr w:type="spellStart"/>
            <w:r w:rsidRPr="00487007">
              <w:rPr>
                <w:szCs w:val="26"/>
              </w:rPr>
              <w:t>Шюкриев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5</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15.</w:t>
            </w:r>
          </w:p>
        </w:tc>
        <w:tc>
          <w:tcPr>
            <w:tcW w:w="3469" w:type="dxa"/>
            <w:tcBorders>
              <w:top w:val="single" w:sz="4" w:space="0" w:color="auto"/>
              <w:bottom w:val="single" w:sz="4" w:space="0" w:color="auto"/>
            </w:tcBorders>
            <w:shd w:val="clear" w:color="auto" w:fill="auto"/>
            <w:vAlign w:val="bottom"/>
          </w:tcPr>
          <w:p w:rsidR="0067535C" w:rsidRPr="00487007" w:rsidRDefault="0067535C" w:rsidP="009B6381">
            <w:pPr>
              <w:spacing w:line="360" w:lineRule="atLeast"/>
              <w:rPr>
                <w:szCs w:val="26"/>
              </w:rPr>
            </w:pPr>
            <w:r w:rsidRPr="00487007">
              <w:rPr>
                <w:szCs w:val="26"/>
              </w:rPr>
              <w:t>Хабил Мустафов Алиосманов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26</w:t>
            </w:r>
          </w:p>
        </w:tc>
      </w:tr>
      <w:tr w:rsidR="0067535C" w:rsidTr="009B6381">
        <w:trPr>
          <w:trHeight w:val="408"/>
        </w:trPr>
        <w:tc>
          <w:tcPr>
            <w:tcW w:w="688" w:type="dxa"/>
            <w:vMerge w:val="restart"/>
            <w:shd w:val="clear" w:color="auto" w:fill="auto"/>
          </w:tcPr>
          <w:p w:rsidR="0067535C" w:rsidRDefault="0067535C" w:rsidP="009B6381">
            <w:pPr>
              <w:spacing w:line="360" w:lineRule="atLeast"/>
              <w:jc w:val="both"/>
              <w:rPr>
                <w:sz w:val="26"/>
                <w:szCs w:val="26"/>
              </w:rPr>
            </w:pPr>
            <w:r>
              <w:rPr>
                <w:sz w:val="26"/>
                <w:szCs w:val="26"/>
              </w:rPr>
              <w:t>56.</w:t>
            </w:r>
          </w:p>
        </w:tc>
        <w:tc>
          <w:tcPr>
            <w:tcW w:w="3325" w:type="dxa"/>
            <w:vMerge w:val="restart"/>
            <w:shd w:val="clear" w:color="auto" w:fill="auto"/>
          </w:tcPr>
          <w:p w:rsidR="0067535C" w:rsidRDefault="0067535C" w:rsidP="009B6381">
            <w:pPr>
              <w:spacing w:line="360" w:lineRule="atLeast"/>
              <w:jc w:val="both"/>
              <w:rPr>
                <w:sz w:val="26"/>
                <w:szCs w:val="26"/>
              </w:rPr>
            </w:pPr>
            <w:r>
              <w:rPr>
                <w:sz w:val="26"/>
                <w:szCs w:val="26"/>
              </w:rPr>
              <w:t>БСП ЗА БЪЛГАРИЯ</w:t>
            </w: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 xml:space="preserve">Георги Костов </w:t>
            </w:r>
            <w:proofErr w:type="spellStart"/>
            <w:r w:rsidRPr="00764FEE">
              <w:rPr>
                <w:szCs w:val="26"/>
              </w:rPr>
              <w:t>Дедов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А</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325</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2.</w:t>
            </w:r>
          </w:p>
        </w:tc>
        <w:tc>
          <w:tcPr>
            <w:tcW w:w="3469" w:type="dxa"/>
            <w:tcBorders>
              <w:top w:val="single" w:sz="4" w:space="0" w:color="auto"/>
              <w:bottom w:val="single" w:sz="4" w:space="0" w:color="auto"/>
            </w:tcBorders>
            <w:shd w:val="clear" w:color="auto" w:fill="auto"/>
            <w:vAlign w:val="bottom"/>
          </w:tcPr>
          <w:p w:rsidR="0067535C" w:rsidRPr="00764FEE" w:rsidRDefault="00A34D7D" w:rsidP="009B6381">
            <w:pPr>
              <w:spacing w:line="360" w:lineRule="atLeast"/>
              <w:rPr>
                <w:szCs w:val="26"/>
              </w:rPr>
            </w:pPr>
            <w:r>
              <w:rPr>
                <w:szCs w:val="26"/>
              </w:rPr>
              <w:t>Иво Филипов Костов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А</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67</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3.</w:t>
            </w:r>
          </w:p>
        </w:tc>
        <w:tc>
          <w:tcPr>
            <w:tcW w:w="3469" w:type="dxa"/>
            <w:tcBorders>
              <w:top w:val="single" w:sz="4" w:space="0" w:color="auto"/>
              <w:bottom w:val="single" w:sz="4" w:space="0" w:color="auto"/>
            </w:tcBorders>
            <w:shd w:val="clear" w:color="auto" w:fill="auto"/>
            <w:vAlign w:val="bottom"/>
          </w:tcPr>
          <w:p w:rsidR="0067535C" w:rsidRPr="00764FEE" w:rsidRDefault="00A34D7D" w:rsidP="009B6381">
            <w:pPr>
              <w:spacing w:line="360" w:lineRule="atLeast"/>
              <w:rPr>
                <w:szCs w:val="26"/>
              </w:rPr>
            </w:pPr>
            <w:r>
              <w:rPr>
                <w:szCs w:val="26"/>
              </w:rPr>
              <w:t xml:space="preserve">Стефан Йовев </w:t>
            </w:r>
            <w:proofErr w:type="spellStart"/>
            <w:r>
              <w:rPr>
                <w:szCs w:val="26"/>
              </w:rPr>
              <w:t>Джумалиев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4.</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Илка Рангелова Русева</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14</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5.</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 xml:space="preserve">Хасан Хамза </w:t>
            </w:r>
            <w:proofErr w:type="spellStart"/>
            <w:r w:rsidRPr="00764FEE">
              <w:rPr>
                <w:szCs w:val="26"/>
              </w:rPr>
              <w:t>Топчу</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26</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6.</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Иван Иванов Русков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8</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7.</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Мария Красимирова Маринова</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14</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8.</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Альоша Борисов Ангелов</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3</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9.</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 xml:space="preserve">Васил Георгиев </w:t>
            </w:r>
            <w:proofErr w:type="spellStart"/>
            <w:r w:rsidRPr="00764FEE">
              <w:rPr>
                <w:szCs w:val="26"/>
              </w:rPr>
              <w:t>Рещов</w:t>
            </w:r>
            <w:proofErr w:type="spellEnd"/>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11</w:t>
            </w:r>
          </w:p>
        </w:tc>
      </w:tr>
      <w:tr w:rsidR="0067535C" w:rsidTr="009B6381">
        <w:trPr>
          <w:trHeight w:val="408"/>
        </w:trPr>
        <w:tc>
          <w:tcPr>
            <w:tcW w:w="688" w:type="dxa"/>
            <w:vMerge/>
            <w:shd w:val="clear" w:color="auto" w:fill="auto"/>
          </w:tcPr>
          <w:p w:rsidR="0067535C" w:rsidRDefault="0067535C" w:rsidP="009B6381">
            <w:pPr>
              <w:spacing w:line="360" w:lineRule="atLeast"/>
              <w:jc w:val="both"/>
              <w:rPr>
                <w:sz w:val="26"/>
                <w:szCs w:val="26"/>
              </w:rPr>
            </w:pPr>
          </w:p>
        </w:tc>
        <w:tc>
          <w:tcPr>
            <w:tcW w:w="3325" w:type="dxa"/>
            <w:vMerge/>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10.</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Катя Василева Гочева</w:t>
            </w:r>
          </w:p>
        </w:tc>
        <w:tc>
          <w:tcPr>
            <w:tcW w:w="722" w:type="dxa"/>
            <w:tcBorders>
              <w:top w:val="single" w:sz="4" w:space="0" w:color="auto"/>
              <w:bottom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bottom w:val="single" w:sz="4" w:space="0" w:color="auto"/>
            </w:tcBorders>
            <w:shd w:val="clear" w:color="auto" w:fill="auto"/>
          </w:tcPr>
          <w:p w:rsidR="0067535C" w:rsidRDefault="0067535C" w:rsidP="009B6381">
            <w:pPr>
              <w:spacing w:line="360" w:lineRule="atLeast"/>
              <w:jc w:val="center"/>
              <w:rPr>
                <w:sz w:val="26"/>
                <w:szCs w:val="26"/>
              </w:rPr>
            </w:pPr>
            <w:r>
              <w:rPr>
                <w:sz w:val="26"/>
                <w:szCs w:val="26"/>
              </w:rPr>
              <w:t>0</w:t>
            </w:r>
          </w:p>
        </w:tc>
      </w:tr>
      <w:tr w:rsidR="0067535C" w:rsidTr="009B6381">
        <w:trPr>
          <w:trHeight w:val="408"/>
        </w:trPr>
        <w:tc>
          <w:tcPr>
            <w:tcW w:w="688" w:type="dxa"/>
            <w:vMerge/>
            <w:tcBorders>
              <w:bottom w:val="single" w:sz="4" w:space="0" w:color="auto"/>
            </w:tcBorders>
            <w:shd w:val="clear" w:color="auto" w:fill="auto"/>
          </w:tcPr>
          <w:p w:rsidR="0067535C" w:rsidRDefault="0067535C" w:rsidP="009B6381">
            <w:pPr>
              <w:spacing w:line="360" w:lineRule="atLeast"/>
              <w:jc w:val="both"/>
              <w:rPr>
                <w:sz w:val="26"/>
                <w:szCs w:val="26"/>
              </w:rPr>
            </w:pPr>
          </w:p>
        </w:tc>
        <w:tc>
          <w:tcPr>
            <w:tcW w:w="3325" w:type="dxa"/>
            <w:vMerge/>
            <w:tcBorders>
              <w:bottom w:val="single" w:sz="4" w:space="0" w:color="auto"/>
            </w:tcBorders>
            <w:shd w:val="clear" w:color="auto" w:fill="auto"/>
          </w:tcPr>
          <w:p w:rsidR="0067535C" w:rsidRDefault="0067535C" w:rsidP="009B6381">
            <w:pPr>
              <w:spacing w:line="360" w:lineRule="atLeast"/>
              <w:jc w:val="both"/>
              <w:rPr>
                <w:sz w:val="26"/>
                <w:szCs w:val="26"/>
              </w:rPr>
            </w:pPr>
          </w:p>
        </w:tc>
        <w:tc>
          <w:tcPr>
            <w:tcW w:w="866" w:type="dxa"/>
            <w:tcBorders>
              <w:top w:val="single" w:sz="4" w:space="0" w:color="auto"/>
              <w:bottom w:val="single" w:sz="4" w:space="0" w:color="auto"/>
            </w:tcBorders>
            <w:shd w:val="clear" w:color="auto" w:fill="auto"/>
          </w:tcPr>
          <w:p w:rsidR="0067535C" w:rsidRDefault="0067535C" w:rsidP="009B6381">
            <w:pPr>
              <w:spacing w:line="360" w:lineRule="atLeast"/>
              <w:jc w:val="both"/>
              <w:rPr>
                <w:sz w:val="26"/>
                <w:szCs w:val="26"/>
              </w:rPr>
            </w:pPr>
            <w:r>
              <w:rPr>
                <w:sz w:val="26"/>
                <w:szCs w:val="26"/>
              </w:rPr>
              <w:t>11.</w:t>
            </w:r>
          </w:p>
        </w:tc>
        <w:tc>
          <w:tcPr>
            <w:tcW w:w="3469" w:type="dxa"/>
            <w:tcBorders>
              <w:top w:val="single" w:sz="4" w:space="0" w:color="auto"/>
              <w:bottom w:val="single" w:sz="4" w:space="0" w:color="auto"/>
            </w:tcBorders>
            <w:shd w:val="clear" w:color="auto" w:fill="auto"/>
            <w:vAlign w:val="bottom"/>
          </w:tcPr>
          <w:p w:rsidR="0067535C" w:rsidRPr="00764FEE" w:rsidRDefault="0067535C" w:rsidP="009B6381">
            <w:pPr>
              <w:spacing w:line="360" w:lineRule="atLeast"/>
              <w:rPr>
                <w:szCs w:val="26"/>
              </w:rPr>
            </w:pPr>
            <w:r w:rsidRPr="00764FEE">
              <w:rPr>
                <w:szCs w:val="26"/>
              </w:rPr>
              <w:t>Жечка Цонева Кръстева</w:t>
            </w:r>
          </w:p>
        </w:tc>
        <w:tc>
          <w:tcPr>
            <w:tcW w:w="722" w:type="dxa"/>
            <w:tcBorders>
              <w:top w:val="single" w:sz="4" w:space="0" w:color="auto"/>
            </w:tcBorders>
          </w:tcPr>
          <w:p w:rsidR="0067535C" w:rsidRDefault="0067535C" w:rsidP="009B6381">
            <w:pPr>
              <w:spacing w:line="360" w:lineRule="atLeast"/>
              <w:jc w:val="center"/>
              <w:rPr>
                <w:sz w:val="26"/>
                <w:szCs w:val="26"/>
              </w:rPr>
            </w:pPr>
            <w:r>
              <w:rPr>
                <w:sz w:val="26"/>
                <w:szCs w:val="26"/>
              </w:rPr>
              <w:t>Б</w:t>
            </w:r>
          </w:p>
        </w:tc>
        <w:tc>
          <w:tcPr>
            <w:tcW w:w="1011" w:type="dxa"/>
            <w:tcBorders>
              <w:top w:val="single" w:sz="4" w:space="0" w:color="auto"/>
            </w:tcBorders>
            <w:shd w:val="clear" w:color="auto" w:fill="auto"/>
          </w:tcPr>
          <w:p w:rsidR="0067535C" w:rsidRDefault="0067535C" w:rsidP="009B6381">
            <w:pPr>
              <w:spacing w:line="360" w:lineRule="atLeast"/>
              <w:jc w:val="center"/>
              <w:rPr>
                <w:sz w:val="26"/>
                <w:szCs w:val="26"/>
              </w:rPr>
            </w:pPr>
            <w:r>
              <w:rPr>
                <w:sz w:val="26"/>
                <w:szCs w:val="26"/>
              </w:rPr>
              <w:t>20</w:t>
            </w:r>
          </w:p>
        </w:tc>
      </w:tr>
    </w:tbl>
    <w:p w:rsidR="0067535C" w:rsidRPr="00BC5128" w:rsidRDefault="0067535C" w:rsidP="0067535C">
      <w:pPr>
        <w:pStyle w:val="aa"/>
      </w:pPr>
    </w:p>
    <w:p w:rsidR="00BC5128" w:rsidRDefault="00BC5128" w:rsidP="00BC5128">
      <w:pPr>
        <w:pStyle w:val="aa"/>
      </w:pPr>
    </w:p>
    <w:p w:rsidR="00894820" w:rsidRDefault="00DB2660" w:rsidP="00F93073">
      <w:pPr>
        <w:shd w:val="clear" w:color="auto" w:fill="FFFFFF"/>
        <w:spacing w:after="0" w:line="240" w:lineRule="auto"/>
        <w:jc w:val="both"/>
        <w:rPr>
          <w:rFonts w:ascii="Helvetica" w:eastAsia="Times New Roman" w:hAnsi="Helvetica" w:cs="Helvetica"/>
          <w:color w:val="333333"/>
          <w:sz w:val="16"/>
          <w:szCs w:val="16"/>
        </w:rPr>
      </w:pPr>
      <w:r>
        <w:rPr>
          <w:rFonts w:ascii="Helvetica" w:hAnsi="Helvetica" w:cs="Helvetica"/>
          <w:color w:val="333333"/>
          <w:sz w:val="21"/>
          <w:szCs w:val="21"/>
          <w:shd w:val="clear" w:color="auto" w:fill="FFFFFF"/>
        </w:rPr>
        <w:t>Решението подлежи на обжалване пред Централната избирателна комисия в срок до 3 дни от обявяването му, на основание чл. 88, ал. 1 от ИК.</w:t>
      </w:r>
    </w:p>
    <w:p w:rsidR="00894820" w:rsidRDefault="00894820" w:rsidP="00985CD3">
      <w:pPr>
        <w:shd w:val="clear" w:color="auto" w:fill="FFFFFF"/>
        <w:spacing w:after="0" w:line="240" w:lineRule="auto"/>
        <w:ind w:firstLine="709"/>
        <w:jc w:val="both"/>
        <w:rPr>
          <w:rFonts w:ascii="Helvetica" w:eastAsia="Times New Roman" w:hAnsi="Helvetica" w:cs="Helvetica"/>
          <w:color w:val="333333"/>
          <w:sz w:val="16"/>
          <w:szCs w:val="16"/>
        </w:rPr>
      </w:pPr>
    </w:p>
    <w:p w:rsidR="00894820" w:rsidRPr="00894820" w:rsidRDefault="00894820" w:rsidP="00985CD3">
      <w:pPr>
        <w:shd w:val="clear" w:color="auto" w:fill="FFFFFF"/>
        <w:spacing w:after="0" w:line="240" w:lineRule="auto"/>
        <w:ind w:firstLine="709"/>
        <w:jc w:val="both"/>
        <w:rPr>
          <w:rFonts w:ascii="Helvetica" w:eastAsia="Times New Roman" w:hAnsi="Helvetica" w:cs="Helvetica"/>
          <w:color w:val="333333"/>
          <w:sz w:val="16"/>
          <w:szCs w:val="16"/>
        </w:rPr>
      </w:pPr>
    </w:p>
    <w:p w:rsidR="0081440D" w:rsidRDefault="00E04730" w:rsidP="00A277AB">
      <w:pPr>
        <w:shd w:val="clear" w:color="auto" w:fill="FFFFFF"/>
        <w:spacing w:after="115" w:line="240" w:lineRule="auto"/>
        <w:rPr>
          <w:rFonts w:ascii="Times New Roman" w:eastAsia="Times New Roman" w:hAnsi="Times New Roman" w:cs="Calibri"/>
          <w:sz w:val="24"/>
          <w:szCs w:val="24"/>
        </w:rPr>
      </w:pPr>
      <w:r w:rsidRPr="00E04730">
        <w:rPr>
          <w:rFonts w:cstheme="minorHAnsi"/>
          <w:u w:val="single"/>
        </w:rPr>
        <w:t xml:space="preserve">По </w:t>
      </w:r>
      <w:r>
        <w:rPr>
          <w:rFonts w:cstheme="minorHAnsi"/>
          <w:u w:val="single"/>
        </w:rPr>
        <w:t>т.</w:t>
      </w:r>
      <w:r w:rsidR="00985CD3">
        <w:rPr>
          <w:rFonts w:cstheme="minorHAnsi"/>
          <w:u w:val="single"/>
        </w:rPr>
        <w:t>2</w:t>
      </w:r>
      <w:r w:rsidRPr="00E04730">
        <w:rPr>
          <w:rFonts w:cstheme="minorHAnsi"/>
          <w:u w:val="single"/>
        </w:rPr>
        <w:t xml:space="preserve"> от дневния ред:</w:t>
      </w:r>
      <w:r>
        <w:rPr>
          <w:rFonts w:cstheme="minorHAnsi"/>
          <w:u w:val="single"/>
        </w:rPr>
        <w:t xml:space="preserve"> </w:t>
      </w:r>
      <w:r>
        <w:rPr>
          <w:rFonts w:cstheme="minorHAnsi"/>
        </w:rPr>
        <w:t xml:space="preserve"> председателят на комисията прочете проект на решение </w:t>
      </w:r>
      <w:r w:rsidR="0081440D">
        <w:rPr>
          <w:rFonts w:cstheme="minorHAnsi"/>
        </w:rPr>
        <w:t xml:space="preserve"> - </w:t>
      </w:r>
      <w:r w:rsidR="00CF0AC7">
        <w:rPr>
          <w:rFonts w:ascii="Times New Roman" w:eastAsia="Times New Roman" w:hAnsi="Times New Roman" w:cs="Calibri"/>
          <w:sz w:val="24"/>
          <w:szCs w:val="24"/>
        </w:rPr>
        <w:t>Решение относно предсрочно прекратяване на пълномощията на Хасан Мустафов Мехмедов – обявен за избран общински съветник от Движение за права и свободи-ДПС</w:t>
      </w:r>
      <w:r w:rsidR="00ED3FB0" w:rsidRPr="00ED3FB0">
        <w:rPr>
          <w:rFonts w:ascii="Times New Roman" w:eastAsia="Times New Roman" w:hAnsi="Times New Roman" w:cs="Calibri"/>
          <w:sz w:val="24"/>
          <w:szCs w:val="24"/>
        </w:rPr>
        <w:t xml:space="preserve"> </w:t>
      </w:r>
      <w:r w:rsidR="00ED3FB0">
        <w:rPr>
          <w:rFonts w:ascii="Times New Roman" w:eastAsia="Times New Roman" w:hAnsi="Times New Roman" w:cs="Calibri"/>
          <w:sz w:val="24"/>
          <w:szCs w:val="24"/>
        </w:rPr>
        <w:t>и обявяване  на следващият кандидат за общински съветник в листата на Движение за права и свободи -ДПС</w:t>
      </w:r>
      <w:r w:rsidR="00CF0AC7">
        <w:rPr>
          <w:rFonts w:ascii="Times New Roman" w:eastAsia="Times New Roman" w:hAnsi="Times New Roman" w:cs="Calibri"/>
          <w:sz w:val="24"/>
          <w:szCs w:val="24"/>
        </w:rPr>
        <w:t>.</w:t>
      </w:r>
    </w:p>
    <w:p w:rsidR="00CF0AC7" w:rsidRPr="00CF0AC7" w:rsidRDefault="00CF0AC7" w:rsidP="00CF0AC7">
      <w:pPr>
        <w:shd w:val="clear" w:color="auto" w:fill="FFFFFF"/>
        <w:spacing w:after="0" w:line="240" w:lineRule="auto"/>
        <w:ind w:firstLine="709"/>
        <w:jc w:val="both"/>
        <w:rPr>
          <w:rFonts w:ascii="Helvetica" w:eastAsia="Times New Roman" w:hAnsi="Helvetica" w:cs="Helvetica"/>
          <w:color w:val="333333"/>
          <w:sz w:val="16"/>
          <w:szCs w:val="16"/>
        </w:rPr>
      </w:pPr>
      <w:r>
        <w:rPr>
          <w:rFonts w:ascii="Helvetica" w:eastAsia="Times New Roman" w:hAnsi="Helvetica" w:cs="Helvetica"/>
          <w:color w:val="333333"/>
          <w:sz w:val="16"/>
          <w:szCs w:val="16"/>
        </w:rPr>
        <w:t>Г-жа Цветомира Кънева уведоми ОИК за постъпило чрез Председателя на Общински съвет – гр.Котел заявление с вх.№ 141/25.10.2021г. по описа на ОИК – Котел от Хасан Мустафов Мехмедов</w:t>
      </w:r>
      <w:r w:rsidRPr="00CF0AC7">
        <w:rPr>
          <w:color w:val="333333"/>
          <w:shd w:val="clear" w:color="auto" w:fill="FFFFFF"/>
        </w:rPr>
        <w:t xml:space="preserve"> </w:t>
      </w:r>
      <w:r w:rsidRPr="00CF0AC7">
        <w:rPr>
          <w:rFonts w:ascii="Helvetica" w:eastAsia="Times New Roman" w:hAnsi="Helvetica" w:cs="Helvetica"/>
          <w:color w:val="333333"/>
          <w:sz w:val="16"/>
          <w:szCs w:val="16"/>
        </w:rPr>
        <w:t xml:space="preserve">общински съветник в Общински съвет – </w:t>
      </w:r>
      <w:r>
        <w:rPr>
          <w:rFonts w:ascii="Helvetica" w:eastAsia="Times New Roman" w:hAnsi="Helvetica" w:cs="Helvetica"/>
          <w:color w:val="333333"/>
          <w:sz w:val="16"/>
          <w:szCs w:val="16"/>
        </w:rPr>
        <w:t>Котел</w:t>
      </w:r>
      <w:r w:rsidRPr="00CF0AC7">
        <w:rPr>
          <w:rFonts w:ascii="Helvetica" w:eastAsia="Times New Roman" w:hAnsi="Helvetica" w:cs="Helvetica"/>
          <w:color w:val="333333"/>
          <w:sz w:val="16"/>
          <w:szCs w:val="16"/>
        </w:rPr>
        <w:t xml:space="preserve"> от листата на </w:t>
      </w:r>
      <w:r w:rsidRPr="00F93073">
        <w:rPr>
          <w:rFonts w:ascii="Helvetica" w:eastAsia="Times New Roman" w:hAnsi="Helvetica" w:cs="Helvetica"/>
          <w:color w:val="333333"/>
          <w:sz w:val="16"/>
          <w:szCs w:val="16"/>
        </w:rPr>
        <w:t>Движение за права и свободи-ДПС</w:t>
      </w:r>
      <w:r w:rsidRPr="00CF0AC7">
        <w:rPr>
          <w:rFonts w:ascii="Helvetica" w:eastAsia="Times New Roman" w:hAnsi="Helvetica" w:cs="Helvetica"/>
          <w:color w:val="333333"/>
          <w:sz w:val="16"/>
          <w:szCs w:val="16"/>
        </w:rPr>
        <w:t xml:space="preserve"> по силата на Решение № </w:t>
      </w:r>
      <w:r w:rsidR="00ED3FB0">
        <w:rPr>
          <w:rFonts w:ascii="Helvetica" w:eastAsia="Times New Roman" w:hAnsi="Helvetica" w:cs="Helvetica"/>
          <w:color w:val="333333"/>
          <w:sz w:val="16"/>
          <w:szCs w:val="16"/>
        </w:rPr>
        <w:t xml:space="preserve">154 </w:t>
      </w:r>
      <w:r w:rsidRPr="00CF0AC7">
        <w:rPr>
          <w:rFonts w:ascii="Helvetica" w:eastAsia="Times New Roman" w:hAnsi="Helvetica" w:cs="Helvetica"/>
          <w:color w:val="333333"/>
          <w:sz w:val="16"/>
          <w:szCs w:val="16"/>
        </w:rPr>
        <w:t xml:space="preserve">- от 28.10.2019 г. на ОИК – </w:t>
      </w:r>
      <w:r w:rsidR="00ED3FB0">
        <w:rPr>
          <w:rFonts w:ascii="Helvetica" w:eastAsia="Times New Roman" w:hAnsi="Helvetica" w:cs="Helvetica"/>
          <w:color w:val="333333"/>
          <w:sz w:val="16"/>
          <w:szCs w:val="16"/>
        </w:rPr>
        <w:t>Котел. Същия</w:t>
      </w:r>
      <w:r w:rsidRPr="00CF0AC7">
        <w:rPr>
          <w:rFonts w:ascii="Helvetica" w:eastAsia="Times New Roman" w:hAnsi="Helvetica" w:cs="Helvetica"/>
          <w:color w:val="333333"/>
          <w:sz w:val="16"/>
          <w:szCs w:val="16"/>
        </w:rPr>
        <w:t xml:space="preserve"> заявява, че на основание чл.30, ал.4 т.3 от ЗМСМА желае предсрочно прекратяване пълномощията </w:t>
      </w:r>
      <w:r w:rsidR="00ED3FB0">
        <w:rPr>
          <w:rFonts w:ascii="Helvetica" w:eastAsia="Times New Roman" w:hAnsi="Helvetica" w:cs="Helvetica"/>
          <w:color w:val="333333"/>
          <w:sz w:val="16"/>
          <w:szCs w:val="16"/>
        </w:rPr>
        <w:t xml:space="preserve">му </w:t>
      </w:r>
      <w:r w:rsidRPr="00CF0AC7">
        <w:rPr>
          <w:rFonts w:ascii="Helvetica" w:eastAsia="Times New Roman" w:hAnsi="Helvetica" w:cs="Helvetica"/>
          <w:color w:val="333333"/>
          <w:sz w:val="16"/>
          <w:szCs w:val="16"/>
        </w:rPr>
        <w:t>на общински съветник.</w:t>
      </w:r>
    </w:p>
    <w:p w:rsidR="00A277AB" w:rsidRDefault="00A277AB" w:rsidP="00A277AB">
      <w:pPr>
        <w:shd w:val="clear" w:color="auto" w:fill="FFFFFF"/>
        <w:spacing w:after="115" w:line="240" w:lineRule="auto"/>
        <w:rPr>
          <w:rFonts w:ascii="Helvetica" w:hAnsi="Helvetica" w:cs="Helvetica"/>
          <w:color w:val="333333"/>
          <w:sz w:val="16"/>
          <w:szCs w:val="16"/>
          <w:shd w:val="clear" w:color="auto" w:fill="FFFFFF"/>
        </w:rPr>
      </w:pPr>
    </w:p>
    <w:p w:rsidR="00317E35" w:rsidRPr="00F93073" w:rsidRDefault="00ED3FB0" w:rsidP="00F93073">
      <w:pPr>
        <w:shd w:val="clear" w:color="auto" w:fill="FFFFFF"/>
        <w:spacing w:after="0" w:line="240" w:lineRule="auto"/>
        <w:ind w:firstLine="709"/>
        <w:jc w:val="both"/>
        <w:rPr>
          <w:rFonts w:ascii="Helvetica" w:eastAsia="Times New Roman" w:hAnsi="Helvetica" w:cs="Helvetica"/>
          <w:color w:val="333333"/>
          <w:sz w:val="16"/>
          <w:szCs w:val="16"/>
        </w:rPr>
      </w:pPr>
      <w:r w:rsidRPr="00F93073">
        <w:rPr>
          <w:rFonts w:ascii="Helvetica" w:eastAsia="Times New Roman" w:hAnsi="Helvetica" w:cs="Helvetica"/>
          <w:color w:val="333333"/>
          <w:sz w:val="16"/>
          <w:szCs w:val="16"/>
        </w:rPr>
        <w:t xml:space="preserve">Съгласно чл. 30, ал. 4, т. 3 от Закона за местното самоуправление и местната администрация,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 а чл. 7 на същата разпоредба гласи, че в три дневен срок от получаване на справката и документите, удостоверяващи обстоятелствата по ал. 4, т. 1, 2, 3, 4, 7, 8, 9, 11, 12 и 13, общинската избирателна комисия обявява за избран за общински съветник следващия в листата кандидат. Аргумент – чл. 87, ал. 1, т. 24 от Изборния кодекс. С оглед изложеното са налице предпоставките по чл. 458 от Изборния кодекс /ИК/ във </w:t>
      </w:r>
      <w:proofErr w:type="spellStart"/>
      <w:r w:rsidRPr="00F93073">
        <w:rPr>
          <w:rFonts w:ascii="Helvetica" w:eastAsia="Times New Roman" w:hAnsi="Helvetica" w:cs="Helvetica"/>
          <w:color w:val="333333"/>
          <w:sz w:val="16"/>
          <w:szCs w:val="16"/>
        </w:rPr>
        <w:t>вр</w:t>
      </w:r>
      <w:proofErr w:type="spellEnd"/>
      <w:r w:rsidRPr="00F93073">
        <w:rPr>
          <w:rFonts w:ascii="Helvetica" w:eastAsia="Times New Roman" w:hAnsi="Helvetica" w:cs="Helvetica"/>
          <w:color w:val="333333"/>
          <w:sz w:val="16"/>
          <w:szCs w:val="16"/>
        </w:rPr>
        <w:t>. с чл. 30, ал. 4, т. 3 от ЗМСМА за предсрочно прекратяване на пълномощията на Хасан Мустафов Мехмедов,  като общински съветник от листата на Движение за права и свободи - ДПС, поради подаване на оставка чрез председателя на общинския съвет до общинската избирателна комисия. За пълнота следва да се посочи, че оставката представлява доброволен едностранен акт изхождащ от носителя на правото, отправено до съответния компетентен орган. При наличието на изявление, Общинската избирателна комисия при постановяване на акта си, следва да се съобрази със същото. В хипотезата на т. 3 на чл. 30, ал. 4 от ЗМСМА, за избрания за общински съветник, не съществува никакво задължение за представянето на каквито и да било други доказателства и мотиви за освобождаването му от това качество, освен да депозира оставката си</w:t>
      </w:r>
      <w:r w:rsidR="00317E35" w:rsidRPr="00F93073">
        <w:rPr>
          <w:rFonts w:ascii="Helvetica" w:eastAsia="Times New Roman" w:hAnsi="Helvetica" w:cs="Helvetica"/>
          <w:color w:val="333333"/>
          <w:sz w:val="16"/>
          <w:szCs w:val="16"/>
        </w:rPr>
        <w:t>, което в случая е сторено</w:t>
      </w:r>
      <w:r w:rsidRPr="00F93073">
        <w:rPr>
          <w:rFonts w:ascii="Helvetica" w:eastAsia="Times New Roman" w:hAnsi="Helvetica" w:cs="Helvetica"/>
          <w:color w:val="333333"/>
          <w:sz w:val="16"/>
          <w:szCs w:val="16"/>
        </w:rPr>
        <w:t>, чрез подадената от него молба.</w:t>
      </w:r>
      <w:r w:rsidR="00317E35" w:rsidRPr="00F93073">
        <w:rPr>
          <w:rFonts w:ascii="Helvetica" w:eastAsia="Times New Roman" w:hAnsi="Helvetica" w:cs="Helvetica"/>
          <w:color w:val="333333"/>
          <w:sz w:val="16"/>
          <w:szCs w:val="16"/>
        </w:rPr>
        <w:t>З</w:t>
      </w:r>
      <w:r w:rsidRPr="00F93073">
        <w:rPr>
          <w:rFonts w:ascii="Helvetica" w:eastAsia="Times New Roman" w:hAnsi="Helvetica" w:cs="Helvetica"/>
          <w:color w:val="333333"/>
          <w:sz w:val="16"/>
          <w:szCs w:val="16"/>
        </w:rPr>
        <w:t xml:space="preserve">а ОИК </w:t>
      </w:r>
      <w:r w:rsidR="00317E35" w:rsidRPr="00F93073">
        <w:rPr>
          <w:rFonts w:ascii="Helvetica" w:eastAsia="Times New Roman" w:hAnsi="Helvetica" w:cs="Helvetica"/>
          <w:color w:val="333333"/>
          <w:sz w:val="16"/>
          <w:szCs w:val="16"/>
        </w:rPr>
        <w:t xml:space="preserve">съгласно разпоредбата на ал. 7 на чл. 30 от ЗМСМА </w:t>
      </w:r>
      <w:r w:rsidRPr="00F93073">
        <w:rPr>
          <w:rFonts w:ascii="Helvetica" w:eastAsia="Times New Roman" w:hAnsi="Helvetica" w:cs="Helvetica"/>
          <w:color w:val="333333"/>
          <w:sz w:val="16"/>
          <w:szCs w:val="16"/>
        </w:rPr>
        <w:t xml:space="preserve">възниква задължение за обявяване за избран за общински съветник следващия в листата, в тридневен срок от постъпване на документите удостоверяващи обстоятелствата по т. 3 на чл. 30, ал. 4 от ЗМСМА. </w:t>
      </w:r>
    </w:p>
    <w:p w:rsidR="00317E35" w:rsidRPr="00F93073" w:rsidRDefault="00ED3FB0" w:rsidP="00F93073">
      <w:pPr>
        <w:shd w:val="clear" w:color="auto" w:fill="FFFFFF"/>
        <w:spacing w:after="0" w:line="240" w:lineRule="auto"/>
        <w:ind w:firstLine="709"/>
        <w:jc w:val="both"/>
        <w:rPr>
          <w:rFonts w:ascii="Helvetica" w:eastAsia="Times New Roman" w:hAnsi="Helvetica" w:cs="Helvetica"/>
          <w:color w:val="333333"/>
          <w:sz w:val="16"/>
          <w:szCs w:val="16"/>
        </w:rPr>
      </w:pPr>
      <w:r w:rsidRPr="00F93073">
        <w:rPr>
          <w:rFonts w:ascii="Helvetica" w:eastAsia="Times New Roman" w:hAnsi="Helvetica" w:cs="Helvetica"/>
          <w:color w:val="333333"/>
          <w:sz w:val="16"/>
          <w:szCs w:val="16"/>
        </w:rPr>
        <w:t xml:space="preserve">С оглед на изложеното, ОИК </w:t>
      </w:r>
      <w:r w:rsidR="00317E35" w:rsidRPr="00F93073">
        <w:rPr>
          <w:rFonts w:ascii="Helvetica" w:eastAsia="Times New Roman" w:hAnsi="Helvetica" w:cs="Helvetica"/>
          <w:color w:val="333333"/>
          <w:sz w:val="16"/>
          <w:szCs w:val="16"/>
        </w:rPr>
        <w:t>- Котел</w:t>
      </w:r>
      <w:r w:rsidRPr="00F93073">
        <w:rPr>
          <w:rFonts w:ascii="Helvetica" w:eastAsia="Times New Roman" w:hAnsi="Helvetica" w:cs="Helvetica"/>
          <w:color w:val="333333"/>
          <w:sz w:val="16"/>
          <w:szCs w:val="16"/>
        </w:rPr>
        <w:t xml:space="preserve"> следва да се произнесе с решение, с което да прекрати пълномощията на </w:t>
      </w:r>
      <w:r w:rsidR="00317E35" w:rsidRPr="00F93073">
        <w:rPr>
          <w:rFonts w:ascii="Helvetica" w:eastAsia="Times New Roman" w:hAnsi="Helvetica" w:cs="Helvetica"/>
          <w:color w:val="333333"/>
          <w:sz w:val="16"/>
          <w:szCs w:val="16"/>
        </w:rPr>
        <w:t>Хасан Мустафов Мехмедов,</w:t>
      </w:r>
      <w:r w:rsidRPr="00F93073">
        <w:rPr>
          <w:rFonts w:ascii="Helvetica" w:eastAsia="Times New Roman" w:hAnsi="Helvetica" w:cs="Helvetica"/>
          <w:color w:val="333333"/>
          <w:sz w:val="16"/>
          <w:szCs w:val="16"/>
        </w:rPr>
        <w:t xml:space="preserve"> като общински съветник предсрочно и да обяви за избран следващия кандидат за общински съветник от листата, от която </w:t>
      </w:r>
      <w:r w:rsidR="00317E35" w:rsidRPr="00F93073">
        <w:rPr>
          <w:rFonts w:ascii="Helvetica" w:eastAsia="Times New Roman" w:hAnsi="Helvetica" w:cs="Helvetica"/>
          <w:color w:val="333333"/>
          <w:sz w:val="16"/>
          <w:szCs w:val="16"/>
        </w:rPr>
        <w:t>същия</w:t>
      </w:r>
      <w:r w:rsidRPr="00F93073">
        <w:rPr>
          <w:rFonts w:ascii="Helvetica" w:eastAsia="Times New Roman" w:hAnsi="Helvetica" w:cs="Helvetica"/>
          <w:color w:val="333333"/>
          <w:sz w:val="16"/>
          <w:szCs w:val="16"/>
        </w:rPr>
        <w:t xml:space="preserve"> е бил избран. </w:t>
      </w:r>
    </w:p>
    <w:p w:rsidR="00317E35" w:rsidRPr="00F93073" w:rsidRDefault="00317E35" w:rsidP="00F93073">
      <w:pPr>
        <w:shd w:val="clear" w:color="auto" w:fill="FFFFFF"/>
        <w:spacing w:after="0" w:line="240" w:lineRule="auto"/>
        <w:ind w:firstLine="709"/>
        <w:jc w:val="both"/>
        <w:rPr>
          <w:rFonts w:ascii="Helvetica" w:eastAsia="Times New Roman" w:hAnsi="Helvetica" w:cs="Helvetica"/>
          <w:color w:val="333333"/>
          <w:sz w:val="16"/>
          <w:szCs w:val="16"/>
        </w:rPr>
      </w:pPr>
      <w:r w:rsidRPr="00F93073">
        <w:rPr>
          <w:rFonts w:ascii="Helvetica" w:eastAsia="Times New Roman" w:hAnsi="Helvetica" w:cs="Helvetica"/>
          <w:color w:val="333333"/>
          <w:sz w:val="16"/>
          <w:szCs w:val="16"/>
        </w:rPr>
        <w:t>На</w:t>
      </w:r>
      <w:r w:rsidR="00ED3FB0" w:rsidRPr="00F93073">
        <w:rPr>
          <w:rFonts w:ascii="Helvetica" w:eastAsia="Times New Roman" w:hAnsi="Helvetica" w:cs="Helvetica"/>
          <w:color w:val="333333"/>
          <w:sz w:val="16"/>
          <w:szCs w:val="16"/>
        </w:rPr>
        <w:t xml:space="preserve"> основание чл. 458, ал. 1 и чл. 454, ал. 2 и ал. 3 от Изборния кодекс във </w:t>
      </w:r>
      <w:proofErr w:type="spellStart"/>
      <w:r w:rsidR="00ED3FB0" w:rsidRPr="00F93073">
        <w:rPr>
          <w:rFonts w:ascii="Helvetica" w:eastAsia="Times New Roman" w:hAnsi="Helvetica" w:cs="Helvetica"/>
          <w:color w:val="333333"/>
          <w:sz w:val="16"/>
          <w:szCs w:val="16"/>
        </w:rPr>
        <w:t>вр</w:t>
      </w:r>
      <w:proofErr w:type="spellEnd"/>
      <w:r w:rsidR="00ED3FB0" w:rsidRPr="00F93073">
        <w:rPr>
          <w:rFonts w:ascii="Helvetica" w:eastAsia="Times New Roman" w:hAnsi="Helvetica" w:cs="Helvetica"/>
          <w:color w:val="333333"/>
          <w:sz w:val="16"/>
          <w:szCs w:val="16"/>
        </w:rPr>
        <w:t xml:space="preserve">. с чл. 30, ал. 4, т. 3 от ЗМСМА, ОИК </w:t>
      </w:r>
      <w:r w:rsidRPr="00F93073">
        <w:rPr>
          <w:rFonts w:ascii="Helvetica" w:eastAsia="Times New Roman" w:hAnsi="Helvetica" w:cs="Helvetica"/>
          <w:color w:val="333333"/>
          <w:sz w:val="16"/>
          <w:szCs w:val="16"/>
        </w:rPr>
        <w:t>- Котел</w:t>
      </w:r>
      <w:r w:rsidR="00ED3FB0" w:rsidRPr="00F93073">
        <w:rPr>
          <w:rFonts w:ascii="Helvetica" w:eastAsia="Times New Roman" w:hAnsi="Helvetica" w:cs="Helvetica"/>
          <w:color w:val="333333"/>
          <w:sz w:val="16"/>
          <w:szCs w:val="16"/>
        </w:rPr>
        <w:t xml:space="preserve"> следва да обяви за общински съветник следващия кандидат от листата на кандидатите за общински </w:t>
      </w:r>
      <w:proofErr w:type="spellStart"/>
      <w:r w:rsidR="00ED3FB0" w:rsidRPr="00F93073">
        <w:rPr>
          <w:rFonts w:ascii="Helvetica" w:eastAsia="Times New Roman" w:hAnsi="Helvetica" w:cs="Helvetica"/>
          <w:color w:val="333333"/>
          <w:sz w:val="16"/>
          <w:szCs w:val="16"/>
        </w:rPr>
        <w:t>съветници</w:t>
      </w:r>
      <w:proofErr w:type="spellEnd"/>
      <w:r w:rsidR="00ED3FB0" w:rsidRPr="00F93073">
        <w:rPr>
          <w:rFonts w:ascii="Helvetica" w:eastAsia="Times New Roman" w:hAnsi="Helvetica" w:cs="Helvetica"/>
          <w:color w:val="333333"/>
          <w:sz w:val="16"/>
          <w:szCs w:val="16"/>
        </w:rPr>
        <w:t xml:space="preserve"> от </w:t>
      </w:r>
      <w:r w:rsidRPr="00F93073">
        <w:rPr>
          <w:rFonts w:ascii="Helvetica" w:eastAsia="Times New Roman" w:hAnsi="Helvetica" w:cs="Helvetica"/>
          <w:color w:val="333333"/>
          <w:sz w:val="16"/>
          <w:szCs w:val="16"/>
        </w:rPr>
        <w:t>Движение за права и свободи - ДПС</w:t>
      </w:r>
      <w:r w:rsidR="00ED3FB0" w:rsidRPr="00F93073">
        <w:rPr>
          <w:rFonts w:ascii="Helvetica" w:eastAsia="Times New Roman" w:hAnsi="Helvetica" w:cs="Helvetica"/>
          <w:color w:val="333333"/>
          <w:sz w:val="16"/>
          <w:szCs w:val="16"/>
        </w:rPr>
        <w:t xml:space="preserve">, а именно: </w:t>
      </w:r>
      <w:r w:rsidR="00991671" w:rsidRPr="00F93073">
        <w:rPr>
          <w:rFonts w:ascii="Helvetica" w:eastAsia="Times New Roman" w:hAnsi="Helvetica" w:cs="Helvetica"/>
          <w:color w:val="333333"/>
          <w:sz w:val="16"/>
          <w:szCs w:val="16"/>
        </w:rPr>
        <w:t>ДЖАХИТ МУСТАФА КОБАК</w:t>
      </w:r>
      <w:r w:rsidR="00ED3FB0" w:rsidRPr="00F93073">
        <w:rPr>
          <w:rFonts w:ascii="Helvetica" w:eastAsia="Times New Roman" w:hAnsi="Helvetica" w:cs="Helvetica"/>
          <w:color w:val="333333"/>
          <w:sz w:val="16"/>
          <w:szCs w:val="16"/>
        </w:rPr>
        <w:t xml:space="preserve"> с </w:t>
      </w:r>
      <w:r w:rsidR="00991671" w:rsidRPr="00F93073">
        <w:rPr>
          <w:rFonts w:ascii="Helvetica" w:eastAsia="Times New Roman" w:hAnsi="Helvetica" w:cs="Helvetica"/>
          <w:color w:val="333333"/>
          <w:sz w:val="16"/>
          <w:szCs w:val="16"/>
        </w:rPr>
        <w:t>63</w:t>
      </w:r>
      <w:r w:rsidR="00ED3FB0" w:rsidRPr="00F93073">
        <w:rPr>
          <w:rFonts w:ascii="Helvetica" w:eastAsia="Times New Roman" w:hAnsi="Helvetica" w:cs="Helvetica"/>
          <w:color w:val="333333"/>
          <w:sz w:val="16"/>
          <w:szCs w:val="16"/>
        </w:rPr>
        <w:t xml:space="preserve"> (</w:t>
      </w:r>
      <w:r w:rsidR="00991671" w:rsidRPr="00F93073">
        <w:rPr>
          <w:rFonts w:ascii="Helvetica" w:eastAsia="Times New Roman" w:hAnsi="Helvetica" w:cs="Helvetica"/>
          <w:color w:val="333333"/>
          <w:sz w:val="16"/>
          <w:szCs w:val="16"/>
        </w:rPr>
        <w:t>шестдесет и три</w:t>
      </w:r>
      <w:r w:rsidR="00ED3FB0" w:rsidRPr="00F93073">
        <w:rPr>
          <w:rFonts w:ascii="Helvetica" w:eastAsia="Times New Roman" w:hAnsi="Helvetica" w:cs="Helvetica"/>
          <w:color w:val="333333"/>
          <w:sz w:val="16"/>
          <w:szCs w:val="16"/>
        </w:rPr>
        <w:t>) действителни преференции.</w:t>
      </w:r>
    </w:p>
    <w:p w:rsidR="00317E35" w:rsidRPr="00F93073" w:rsidRDefault="00ED3FB0" w:rsidP="00F93073">
      <w:pPr>
        <w:shd w:val="clear" w:color="auto" w:fill="FFFFFF"/>
        <w:spacing w:after="0" w:line="240" w:lineRule="auto"/>
        <w:ind w:firstLine="709"/>
        <w:jc w:val="both"/>
        <w:rPr>
          <w:rFonts w:ascii="Helvetica" w:eastAsia="Times New Roman" w:hAnsi="Helvetica" w:cs="Helvetica"/>
          <w:color w:val="333333"/>
          <w:sz w:val="16"/>
          <w:szCs w:val="16"/>
        </w:rPr>
      </w:pPr>
      <w:r w:rsidRPr="00F93073">
        <w:rPr>
          <w:rFonts w:ascii="Helvetica" w:eastAsia="Times New Roman" w:hAnsi="Helvetica" w:cs="Helvetica"/>
          <w:color w:val="333333"/>
          <w:sz w:val="16"/>
          <w:szCs w:val="16"/>
        </w:rPr>
        <w:t xml:space="preserve">След като констатира, че са налице предпоставките </w:t>
      </w:r>
      <w:r w:rsidR="0078596D" w:rsidRPr="00F93073">
        <w:rPr>
          <w:rFonts w:ascii="Helvetica" w:eastAsia="Times New Roman" w:hAnsi="Helvetica" w:cs="Helvetica"/>
          <w:color w:val="333333"/>
          <w:sz w:val="16"/>
          <w:szCs w:val="16"/>
        </w:rPr>
        <w:t xml:space="preserve"> на чл.453 и чл.454, ал.6 във </w:t>
      </w:r>
      <w:proofErr w:type="spellStart"/>
      <w:r w:rsidR="0078596D" w:rsidRPr="00F93073">
        <w:rPr>
          <w:rFonts w:ascii="Helvetica" w:eastAsia="Times New Roman" w:hAnsi="Helvetica" w:cs="Helvetica"/>
          <w:color w:val="333333"/>
          <w:sz w:val="16"/>
          <w:szCs w:val="16"/>
        </w:rPr>
        <w:t>вр</w:t>
      </w:r>
      <w:proofErr w:type="spellEnd"/>
      <w:r w:rsidR="0078596D" w:rsidRPr="00F93073">
        <w:rPr>
          <w:rFonts w:ascii="Helvetica" w:eastAsia="Times New Roman" w:hAnsi="Helvetica" w:cs="Helvetica"/>
          <w:color w:val="333333"/>
          <w:sz w:val="16"/>
          <w:szCs w:val="16"/>
        </w:rPr>
        <w:t xml:space="preserve">. с чл.458, ал.1 от ИК, чл.30, ал.7 от ЗМСМА </w:t>
      </w:r>
      <w:r w:rsidRPr="00F93073">
        <w:rPr>
          <w:rFonts w:ascii="Helvetica" w:eastAsia="Times New Roman" w:hAnsi="Helvetica" w:cs="Helvetica"/>
          <w:color w:val="333333"/>
          <w:sz w:val="16"/>
          <w:szCs w:val="16"/>
        </w:rPr>
        <w:t xml:space="preserve">и Решение №1685-МИ от 20.11.2019 г. на ЦИК, Общинската избирателна комисия в Община </w:t>
      </w:r>
      <w:r w:rsidR="00317E35" w:rsidRPr="00F93073">
        <w:rPr>
          <w:rFonts w:ascii="Helvetica" w:eastAsia="Times New Roman" w:hAnsi="Helvetica" w:cs="Helvetica"/>
          <w:color w:val="333333"/>
          <w:sz w:val="16"/>
          <w:szCs w:val="16"/>
        </w:rPr>
        <w:t>Котел</w:t>
      </w:r>
      <w:r w:rsidRPr="00F93073">
        <w:rPr>
          <w:rFonts w:ascii="Helvetica" w:eastAsia="Times New Roman" w:hAnsi="Helvetica" w:cs="Helvetica"/>
          <w:color w:val="333333"/>
          <w:sz w:val="16"/>
          <w:szCs w:val="16"/>
        </w:rPr>
        <w:t xml:space="preserve">, </w:t>
      </w:r>
    </w:p>
    <w:p w:rsidR="00317E35" w:rsidRDefault="00317E35" w:rsidP="00317E35">
      <w:pPr>
        <w:ind w:firstLine="709"/>
        <w:jc w:val="both"/>
        <w:rPr>
          <w:rFonts w:cstheme="minorHAnsi"/>
          <w:color w:val="FF0000"/>
        </w:rPr>
      </w:pPr>
      <w:r w:rsidRPr="00482BC1">
        <w:rPr>
          <w:rFonts w:cstheme="minorHAnsi"/>
          <w:b/>
          <w:lang w:val="ru-RU"/>
        </w:rPr>
        <w:t xml:space="preserve">След проведено </w:t>
      </w:r>
      <w:proofErr w:type="spellStart"/>
      <w:r w:rsidRPr="00482BC1">
        <w:rPr>
          <w:rFonts w:cstheme="minorHAnsi"/>
          <w:b/>
          <w:lang w:val="ru-RU"/>
        </w:rPr>
        <w:t>гласуване</w:t>
      </w:r>
      <w:proofErr w:type="spellEnd"/>
      <w:r w:rsidRPr="00482BC1">
        <w:rPr>
          <w:rFonts w:cstheme="minorHAnsi"/>
          <w:b/>
          <w:lang w:val="ru-RU"/>
        </w:rPr>
        <w:t xml:space="preserve"> и </w:t>
      </w:r>
      <w:proofErr w:type="spellStart"/>
      <w:r w:rsidRPr="00482BC1">
        <w:rPr>
          <w:rFonts w:cstheme="minorHAnsi"/>
          <w:b/>
          <w:lang w:val="ru-RU"/>
        </w:rPr>
        <w:t>съответно</w:t>
      </w:r>
      <w:proofErr w:type="spellEnd"/>
      <w:r w:rsidRPr="00482BC1">
        <w:rPr>
          <w:rFonts w:cstheme="minorHAnsi"/>
          <w:b/>
          <w:lang w:val="ru-RU"/>
        </w:rPr>
        <w:t xml:space="preserve"> </w:t>
      </w:r>
      <w:proofErr w:type="spellStart"/>
      <w:r w:rsidRPr="00482BC1">
        <w:rPr>
          <w:rFonts w:cstheme="minorHAnsi"/>
          <w:b/>
          <w:lang w:val="ru-RU"/>
        </w:rPr>
        <w:t>гласували</w:t>
      </w:r>
      <w:proofErr w:type="spellEnd"/>
      <w:r w:rsidRPr="00482BC1">
        <w:rPr>
          <w:rFonts w:cstheme="minorHAnsi"/>
          <w:b/>
          <w:lang w:val="ru-RU"/>
        </w:rPr>
        <w:t xml:space="preserve"> «ЗА» - </w:t>
      </w:r>
      <w:r>
        <w:rPr>
          <w:rFonts w:cstheme="minorHAnsi"/>
          <w:b/>
          <w:lang w:val="ru-RU"/>
        </w:rPr>
        <w:t>13</w:t>
      </w:r>
      <w:r w:rsidRPr="00482BC1">
        <w:rPr>
          <w:rFonts w:cstheme="minorHAnsi"/>
          <w:b/>
          <w:lang w:val="ru-RU"/>
        </w:rPr>
        <w:t xml:space="preserve"> и «ПРОТИВ» -  0, ОИК - Котел </w:t>
      </w:r>
      <w:proofErr w:type="spellStart"/>
      <w:r w:rsidRPr="00482BC1">
        <w:rPr>
          <w:rFonts w:cstheme="minorHAnsi"/>
          <w:b/>
          <w:lang w:val="ru-RU"/>
        </w:rPr>
        <w:t>взе</w:t>
      </w:r>
      <w:proofErr w:type="spellEnd"/>
      <w:r w:rsidRPr="00482BC1">
        <w:rPr>
          <w:rFonts w:cstheme="minorHAnsi"/>
          <w:b/>
          <w:lang w:val="ru-RU"/>
        </w:rPr>
        <w:t xml:space="preserve"> </w:t>
      </w:r>
      <w:r w:rsidRPr="00482BC1">
        <w:rPr>
          <w:rFonts w:cstheme="minorHAnsi"/>
          <w:b/>
        </w:rPr>
        <w:t>след</w:t>
      </w:r>
      <w:r>
        <w:rPr>
          <w:rFonts w:cstheme="minorHAnsi"/>
          <w:b/>
        </w:rPr>
        <w:t>ното решение</w:t>
      </w:r>
      <w:r w:rsidRPr="00482BC1">
        <w:rPr>
          <w:rFonts w:cstheme="minorHAnsi"/>
          <w:color w:val="FF0000"/>
        </w:rPr>
        <w:t>:</w:t>
      </w:r>
    </w:p>
    <w:p w:rsidR="00317E35" w:rsidRDefault="00B95CBD" w:rsidP="00317E35">
      <w:pPr>
        <w:ind w:firstLine="709"/>
        <w:jc w:val="center"/>
      </w:pPr>
      <w:r>
        <w:rPr>
          <w:rFonts w:cstheme="minorHAnsi"/>
        </w:rPr>
        <w:t>РЕШЕНИЕ №206</w:t>
      </w:r>
    </w:p>
    <w:p w:rsidR="00317E35" w:rsidRDefault="00317E35" w:rsidP="00A277AB">
      <w:pPr>
        <w:shd w:val="clear" w:color="auto" w:fill="FFFFFF"/>
        <w:spacing w:after="115" w:line="240" w:lineRule="auto"/>
      </w:pPr>
    </w:p>
    <w:p w:rsidR="00317E35" w:rsidRDefault="00ED3FB0" w:rsidP="00A277AB">
      <w:pPr>
        <w:shd w:val="clear" w:color="auto" w:fill="FFFFFF"/>
        <w:spacing w:after="115" w:line="240" w:lineRule="auto"/>
      </w:pPr>
      <w:r>
        <w:t xml:space="preserve">1. </w:t>
      </w:r>
      <w:r w:rsidRPr="00A10832">
        <w:rPr>
          <w:u w:val="single"/>
        </w:rPr>
        <w:t>ПРЕДСРОЧНО ПРЕКРАТЯВА</w:t>
      </w:r>
      <w:r>
        <w:t xml:space="preserve"> пълномощията на </w:t>
      </w:r>
      <w:r w:rsidR="00317E35">
        <w:t>Хасан Мустафов Мехмедов</w:t>
      </w:r>
      <w:r>
        <w:t xml:space="preserve">, ЕГН ***********, като общински съветник от листата на </w:t>
      </w:r>
      <w:r w:rsidR="00317E35">
        <w:t>Движение за права и свободи - ДПС</w:t>
      </w:r>
      <w:r>
        <w:t xml:space="preserve">, поради подаването му на оставка чрез председателя на общинския съвет до общинската избирателна комисия. </w:t>
      </w:r>
    </w:p>
    <w:p w:rsidR="00616234" w:rsidRDefault="00ED3FB0" w:rsidP="00A277AB">
      <w:pPr>
        <w:shd w:val="clear" w:color="auto" w:fill="FFFFFF"/>
        <w:spacing w:after="115" w:line="240" w:lineRule="auto"/>
      </w:pPr>
      <w:r>
        <w:t xml:space="preserve">2. </w:t>
      </w:r>
      <w:r w:rsidRPr="00A10832">
        <w:rPr>
          <w:u w:val="single"/>
        </w:rPr>
        <w:t>ОБЯВЯВА</w:t>
      </w:r>
      <w:r>
        <w:t xml:space="preserve"> за общински съветник, следващият кандидат от листата на кандидатите за общински </w:t>
      </w:r>
      <w:proofErr w:type="spellStart"/>
      <w:r>
        <w:t>съветници</w:t>
      </w:r>
      <w:proofErr w:type="spellEnd"/>
      <w:r>
        <w:t xml:space="preserve"> на </w:t>
      </w:r>
      <w:r w:rsidR="00317E35">
        <w:t>Движение за права и свободи - ДПС</w:t>
      </w:r>
      <w:r>
        <w:t xml:space="preserve"> за изборите за общински </w:t>
      </w:r>
      <w:proofErr w:type="spellStart"/>
      <w:r>
        <w:t>съветници</w:t>
      </w:r>
      <w:proofErr w:type="spellEnd"/>
      <w:r>
        <w:t xml:space="preserve"> и за кметове от 27.10.2019 година, а именно: </w:t>
      </w:r>
      <w:r w:rsidR="0056343F">
        <w:t>ДЖАХИТ МУСТАФА КОБАК</w:t>
      </w:r>
      <w:r>
        <w:t xml:space="preserve">,ЕГН ***********, мандат 2019-2023 година. </w:t>
      </w:r>
    </w:p>
    <w:p w:rsidR="00616234" w:rsidRDefault="00ED3FB0" w:rsidP="00A277AB">
      <w:pPr>
        <w:shd w:val="clear" w:color="auto" w:fill="FFFFFF"/>
        <w:spacing w:after="115" w:line="240" w:lineRule="auto"/>
      </w:pPr>
      <w:r>
        <w:t xml:space="preserve">3. </w:t>
      </w:r>
      <w:r w:rsidRPr="0056343F">
        <w:rPr>
          <w:b/>
          <w:u w:val="single"/>
        </w:rPr>
        <w:t>АНУЛИРА</w:t>
      </w:r>
      <w:r w:rsidR="0056343F">
        <w:t xml:space="preserve"> </w:t>
      </w:r>
      <w:r>
        <w:t xml:space="preserve"> Удостоверение за избран общински съветник издадено на </w:t>
      </w:r>
      <w:r w:rsidR="00616234">
        <w:t>Хасан Мустафов Мехмедов</w:t>
      </w:r>
      <w:r>
        <w:t xml:space="preserve"> и </w:t>
      </w:r>
      <w:r w:rsidR="0056343F" w:rsidRPr="0056343F">
        <w:rPr>
          <w:b/>
          <w:u w:val="single"/>
        </w:rPr>
        <w:t>ИЗДАВА</w:t>
      </w:r>
      <w:r w:rsidRPr="0056343F">
        <w:rPr>
          <w:b/>
          <w:u w:val="single"/>
        </w:rPr>
        <w:t xml:space="preserve"> </w:t>
      </w:r>
      <w:r>
        <w:t xml:space="preserve">Удостоверение </w:t>
      </w:r>
      <w:r w:rsidR="00304741">
        <w:t xml:space="preserve">на новоизбрания </w:t>
      </w:r>
      <w:r>
        <w:t xml:space="preserve">общински съветник /Приложение 98-МИ/ от изборните книжа. </w:t>
      </w:r>
    </w:p>
    <w:p w:rsidR="00616234" w:rsidRDefault="00ED3FB0" w:rsidP="00A277AB">
      <w:pPr>
        <w:shd w:val="clear" w:color="auto" w:fill="FFFFFF"/>
        <w:spacing w:after="115" w:line="240" w:lineRule="auto"/>
      </w:pPr>
      <w:r>
        <w:t xml:space="preserve">Неразделна част от настоящето решение е молба с </w:t>
      </w:r>
      <w:r w:rsidR="00616234" w:rsidRPr="00A10832">
        <w:t>141/25.10.2021г. по описа на ОИК – Котел от Хасан Мустафов Мехмедов</w:t>
      </w:r>
      <w:r>
        <w:t xml:space="preserve">. </w:t>
      </w:r>
      <w:bookmarkStart w:id="0" w:name="_GoBack"/>
      <w:bookmarkEnd w:id="0"/>
    </w:p>
    <w:p w:rsidR="00616234" w:rsidRDefault="00ED3FB0" w:rsidP="00A277AB">
      <w:pPr>
        <w:shd w:val="clear" w:color="auto" w:fill="FFFFFF"/>
        <w:spacing w:after="115" w:line="240" w:lineRule="auto"/>
      </w:pPr>
      <w:r>
        <w:t xml:space="preserve">Препис от решението да се изпрати на Председателя на Общински съвет </w:t>
      </w:r>
      <w:r w:rsidR="00616234">
        <w:t>Котел</w:t>
      </w:r>
      <w:r>
        <w:t xml:space="preserve"> в тридневен срок от влизането му в сила. </w:t>
      </w:r>
    </w:p>
    <w:p w:rsidR="00616234" w:rsidRDefault="00ED3FB0" w:rsidP="00A277AB">
      <w:pPr>
        <w:shd w:val="clear" w:color="auto" w:fill="FFFFFF"/>
        <w:spacing w:after="115" w:line="240" w:lineRule="auto"/>
      </w:pPr>
      <w:r>
        <w:t xml:space="preserve">Указва на Председателя на Общински съвет </w:t>
      </w:r>
      <w:r w:rsidR="00616234">
        <w:t>Котел</w:t>
      </w:r>
      <w:r>
        <w:t xml:space="preserve"> да уведоми ОИК </w:t>
      </w:r>
      <w:r w:rsidR="00616234">
        <w:t>- Котел</w:t>
      </w:r>
      <w:r>
        <w:t xml:space="preserve"> за датата на заседанието на съвета, в което обявения общински съветник ще положи клетва. </w:t>
      </w:r>
    </w:p>
    <w:p w:rsidR="00616234" w:rsidRDefault="00ED3FB0" w:rsidP="00A277AB">
      <w:pPr>
        <w:shd w:val="clear" w:color="auto" w:fill="FFFFFF"/>
        <w:spacing w:after="115" w:line="240" w:lineRule="auto"/>
      </w:pPr>
      <w:r>
        <w:t xml:space="preserve">Препис от решението да се изложи на информационното табло на Общинската избирателна комисия </w:t>
      </w:r>
      <w:r w:rsidR="00616234">
        <w:t>Котел</w:t>
      </w:r>
      <w:r>
        <w:t xml:space="preserve"> и да се публикува на интернет страницата. </w:t>
      </w:r>
    </w:p>
    <w:p w:rsidR="00616234" w:rsidRDefault="00ED3FB0" w:rsidP="00A277AB">
      <w:pPr>
        <w:shd w:val="clear" w:color="auto" w:fill="FFFFFF"/>
        <w:spacing w:after="115" w:line="240" w:lineRule="auto"/>
      </w:pPr>
      <w:r>
        <w:t xml:space="preserve">Решението подлежи на обжалване по реда на чл. 459 от ИК. Жалбата се подава в 7- дневен срок от обявяването му, чрез ОИК </w:t>
      </w:r>
      <w:r w:rsidR="00616234">
        <w:t>Котел</w:t>
      </w:r>
      <w:r>
        <w:t xml:space="preserve"> пред Административен съд </w:t>
      </w:r>
      <w:r w:rsidR="00616234">
        <w:t>Сливен</w:t>
      </w:r>
      <w:r>
        <w:t xml:space="preserve">. </w:t>
      </w:r>
    </w:p>
    <w:p w:rsidR="00ED3FB0" w:rsidRDefault="00ED3FB0" w:rsidP="00A277AB">
      <w:pPr>
        <w:shd w:val="clear" w:color="auto" w:fill="FFFFFF"/>
        <w:spacing w:after="115" w:line="240" w:lineRule="auto"/>
        <w:rPr>
          <w:rFonts w:ascii="Helvetica" w:hAnsi="Helvetica" w:cs="Helvetica"/>
          <w:color w:val="333333"/>
          <w:sz w:val="16"/>
          <w:szCs w:val="16"/>
          <w:shd w:val="clear" w:color="auto" w:fill="FFFFFF"/>
        </w:rPr>
      </w:pPr>
      <w:r>
        <w:lastRenderedPageBreak/>
        <w:t>Решението на ОИК подлежи на предварително изпълнение. В случай на оспорване на решението, жалбата не спира изпълнението му, освен ако съдът постанови друго – аргумент чл. 459, ал. 4 от Изборния кодекс.</w:t>
      </w:r>
    </w:p>
    <w:p w:rsidR="00A277AB" w:rsidRPr="00A277AB" w:rsidRDefault="00A277AB" w:rsidP="00A277AB">
      <w:pPr>
        <w:shd w:val="clear" w:color="auto" w:fill="FFFFFF"/>
        <w:spacing w:after="115" w:line="240" w:lineRule="auto"/>
        <w:rPr>
          <w:rFonts w:ascii="Helvetica" w:eastAsia="Times New Roman" w:hAnsi="Helvetica" w:cs="Helvetica"/>
          <w:color w:val="333333"/>
          <w:sz w:val="16"/>
          <w:szCs w:val="16"/>
        </w:rPr>
      </w:pPr>
    </w:p>
    <w:p w:rsidR="009904E5" w:rsidRDefault="00E84C20" w:rsidP="0004773C">
      <w:r>
        <w:t>По т.</w:t>
      </w:r>
      <w:r w:rsidR="0056343F">
        <w:t>3</w:t>
      </w:r>
      <w:r>
        <w:t>. от дневния ред – не постъпиха въпроси за обсъждане.</w:t>
      </w:r>
    </w:p>
    <w:p w:rsidR="000B22B2" w:rsidRPr="00482BC1" w:rsidRDefault="000B22B2" w:rsidP="000B22B2">
      <w:pPr>
        <w:jc w:val="both"/>
        <w:rPr>
          <w:rFonts w:cstheme="minorHAnsi"/>
        </w:rPr>
      </w:pPr>
      <w:r w:rsidRPr="00482BC1">
        <w:rPr>
          <w:rFonts w:cstheme="minorHAnsi"/>
        </w:rPr>
        <w:t>След изчерпване на дневния ред, заседанието на ОИК – Котел бе закрито от председателя на комисията.</w:t>
      </w:r>
    </w:p>
    <w:p w:rsidR="000B22B2" w:rsidRPr="00482BC1" w:rsidRDefault="000B22B2" w:rsidP="000B22B2">
      <w:pPr>
        <w:ind w:firstLine="709"/>
        <w:jc w:val="both"/>
        <w:rPr>
          <w:rFonts w:cstheme="minorHAnsi"/>
        </w:rPr>
      </w:pPr>
    </w:p>
    <w:p w:rsidR="000B22B2" w:rsidRPr="00482BC1" w:rsidRDefault="000B22B2" w:rsidP="00616234">
      <w:pPr>
        <w:jc w:val="both"/>
        <w:rPr>
          <w:rFonts w:eastAsia="Times New Roman" w:cstheme="minorHAnsi"/>
        </w:rPr>
      </w:pPr>
      <w:r w:rsidRPr="00482BC1">
        <w:rPr>
          <w:rFonts w:eastAsia="Times New Roman" w:cstheme="minorHAnsi"/>
          <w:b/>
        </w:rPr>
        <w:t>ПРЕДСЕДАТЕЛ:</w:t>
      </w:r>
      <w:r w:rsidRPr="00482BC1">
        <w:rPr>
          <w:rFonts w:eastAsia="Times New Roman" w:cstheme="minorHAnsi"/>
        </w:rPr>
        <w:t xml:space="preserve">                /п/.....................</w:t>
      </w:r>
      <w:r w:rsidRPr="00482BC1">
        <w:rPr>
          <w:rFonts w:eastAsia="Times New Roman" w:cstheme="minorHAnsi"/>
        </w:rPr>
        <w:br/>
        <w:t>/</w:t>
      </w:r>
      <w:r>
        <w:rPr>
          <w:rFonts w:eastAsia="Times New Roman" w:cstheme="minorHAnsi"/>
        </w:rPr>
        <w:t>Цветомира Кънева</w:t>
      </w:r>
      <w:r w:rsidRPr="00482BC1">
        <w:rPr>
          <w:rFonts w:eastAsia="Times New Roman" w:cstheme="minorHAnsi"/>
        </w:rPr>
        <w:t xml:space="preserve">/ </w:t>
      </w:r>
    </w:p>
    <w:p w:rsidR="000B22B2" w:rsidRPr="00482BC1" w:rsidRDefault="000B22B2" w:rsidP="000B22B2">
      <w:pPr>
        <w:spacing w:before="100" w:beforeAutospacing="1" w:after="100" w:afterAutospacing="1" w:line="240" w:lineRule="auto"/>
        <w:jc w:val="both"/>
        <w:rPr>
          <w:rFonts w:eastAsia="Times New Roman" w:cstheme="minorHAnsi"/>
        </w:rPr>
      </w:pPr>
      <w:r w:rsidRPr="00482BC1">
        <w:rPr>
          <w:rFonts w:eastAsia="Times New Roman" w:cstheme="minorHAnsi"/>
          <w:b/>
        </w:rPr>
        <w:t>СЕКРЕТАР:</w:t>
      </w:r>
      <w:r w:rsidRPr="00482BC1">
        <w:rPr>
          <w:rFonts w:eastAsia="Times New Roman" w:cstheme="minorHAnsi"/>
        </w:rPr>
        <w:t xml:space="preserve">                        /п/........................</w:t>
      </w:r>
      <w:r w:rsidRPr="00482BC1">
        <w:rPr>
          <w:rFonts w:eastAsia="Times New Roman" w:cstheme="minorHAnsi"/>
        </w:rPr>
        <w:br/>
        <w:t xml:space="preserve">/Събина Георгиева/   </w:t>
      </w:r>
    </w:p>
    <w:p w:rsidR="000B22B2" w:rsidRPr="00482BC1" w:rsidRDefault="000B22B2" w:rsidP="000B22B2">
      <w:pPr>
        <w:jc w:val="both"/>
        <w:rPr>
          <w:rFonts w:cstheme="minorHAnsi"/>
        </w:rPr>
      </w:pPr>
    </w:p>
    <w:p w:rsidR="000B22B2" w:rsidRPr="00482BC1" w:rsidRDefault="000B22B2" w:rsidP="000B22B2">
      <w:pPr>
        <w:jc w:val="both"/>
        <w:rPr>
          <w:rFonts w:cstheme="minorHAnsi"/>
        </w:rPr>
      </w:pPr>
    </w:p>
    <w:p w:rsidR="000B22B2" w:rsidRPr="00482BC1" w:rsidRDefault="000B22B2" w:rsidP="000B22B2">
      <w:pPr>
        <w:jc w:val="both"/>
        <w:rPr>
          <w:rFonts w:cstheme="minorHAnsi"/>
        </w:rPr>
      </w:pPr>
    </w:p>
    <w:p w:rsidR="000B22B2" w:rsidRPr="00482BC1" w:rsidRDefault="000B22B2" w:rsidP="000B22B2">
      <w:pPr>
        <w:jc w:val="both"/>
        <w:rPr>
          <w:rFonts w:cstheme="minorHAnsi"/>
        </w:rPr>
      </w:pPr>
    </w:p>
    <w:p w:rsidR="000B22B2" w:rsidRPr="00482BC1" w:rsidRDefault="000B22B2" w:rsidP="000B22B2">
      <w:pPr>
        <w:jc w:val="both"/>
        <w:rPr>
          <w:rFonts w:cstheme="minorHAnsi"/>
        </w:rPr>
      </w:pPr>
    </w:p>
    <w:p w:rsidR="000B22B2" w:rsidRDefault="000B22B2" w:rsidP="000B22B2"/>
    <w:p w:rsidR="000B22B2" w:rsidRDefault="000B22B2" w:rsidP="000B22B2">
      <w:pPr>
        <w:jc w:val="center"/>
      </w:pPr>
    </w:p>
    <w:p w:rsidR="000B22B2" w:rsidRPr="000B22B2" w:rsidRDefault="000B22B2" w:rsidP="00482BC1">
      <w:pPr>
        <w:ind w:firstLine="709"/>
        <w:jc w:val="both"/>
        <w:rPr>
          <w:rFonts w:cstheme="minorHAnsi"/>
        </w:rPr>
      </w:pPr>
    </w:p>
    <w:sectPr w:rsidR="000B22B2" w:rsidRPr="000B22B2"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77" w:rsidRDefault="00780777" w:rsidP="007E000F">
      <w:pPr>
        <w:spacing w:after="0" w:line="240" w:lineRule="auto"/>
      </w:pPr>
      <w:r>
        <w:separator/>
      </w:r>
    </w:p>
  </w:endnote>
  <w:endnote w:type="continuationSeparator" w:id="0">
    <w:p w:rsidR="00780777" w:rsidRDefault="00780777" w:rsidP="007E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77" w:rsidRDefault="00780777" w:rsidP="007E000F">
      <w:pPr>
        <w:spacing w:after="0" w:line="240" w:lineRule="auto"/>
      </w:pPr>
      <w:r>
        <w:separator/>
      </w:r>
    </w:p>
  </w:footnote>
  <w:footnote w:type="continuationSeparator" w:id="0">
    <w:p w:rsidR="00780777" w:rsidRDefault="00780777" w:rsidP="007E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EE"/>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F3BF5"/>
    <w:multiLevelType w:val="hybridMultilevel"/>
    <w:tmpl w:val="0812109E"/>
    <w:lvl w:ilvl="0" w:tplc="0E508A1E">
      <w:start w:val="1"/>
      <w:numFmt w:val="decimal"/>
      <w:lvlText w:val="%1."/>
      <w:lvlJc w:val="left"/>
      <w:pPr>
        <w:ind w:left="720" w:hanging="360"/>
      </w:pPr>
      <w:rPr>
        <w:rFonts w:asciiTheme="minorHAnsi" w:eastAsiaTheme="minorEastAsia" w:hAnsiTheme="minorHAnsi" w:cs="Times New Roman" w:hint="default"/>
        <w:sz w:val="22"/>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3FC12CC"/>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8014B"/>
    <w:multiLevelType w:val="hybridMultilevel"/>
    <w:tmpl w:val="DFC4D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5309AC"/>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C0C51"/>
    <w:multiLevelType w:val="hybridMultilevel"/>
    <w:tmpl w:val="1F52D262"/>
    <w:lvl w:ilvl="0" w:tplc="7DC67FC4">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
    <w:nsid w:val="127C4355"/>
    <w:multiLevelType w:val="multilevel"/>
    <w:tmpl w:val="C7F2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85296"/>
    <w:multiLevelType w:val="hybridMultilevel"/>
    <w:tmpl w:val="612A13B4"/>
    <w:lvl w:ilvl="0" w:tplc="20E684B4">
      <w:start w:val="1"/>
      <w:numFmt w:val="decimal"/>
      <w:lvlText w:val="%1."/>
      <w:lvlJc w:val="left"/>
      <w:pPr>
        <w:ind w:left="720" w:hanging="360"/>
      </w:pPr>
      <w:rPr>
        <w:rFonts w:cs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4555E1"/>
    <w:multiLevelType w:val="hybridMultilevel"/>
    <w:tmpl w:val="3462EA1E"/>
    <w:lvl w:ilvl="0" w:tplc="B2645A8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CC9715D"/>
    <w:multiLevelType w:val="hybridMultilevel"/>
    <w:tmpl w:val="EA381BD4"/>
    <w:lvl w:ilvl="0" w:tplc="7A605A1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1E974F01"/>
    <w:multiLevelType w:val="hybridMultilevel"/>
    <w:tmpl w:val="0812109E"/>
    <w:lvl w:ilvl="0" w:tplc="0E508A1E">
      <w:start w:val="1"/>
      <w:numFmt w:val="decimal"/>
      <w:lvlText w:val="%1."/>
      <w:lvlJc w:val="left"/>
      <w:pPr>
        <w:ind w:left="720" w:hanging="360"/>
      </w:pPr>
      <w:rPr>
        <w:rFonts w:asciiTheme="minorHAnsi" w:eastAsiaTheme="minorEastAsia" w:hAnsiTheme="minorHAnsi" w:cs="Times New Roman" w:hint="default"/>
        <w:sz w:val="22"/>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22CE639A"/>
    <w:multiLevelType w:val="hybridMultilevel"/>
    <w:tmpl w:val="0812109E"/>
    <w:lvl w:ilvl="0" w:tplc="0E508A1E">
      <w:start w:val="1"/>
      <w:numFmt w:val="decimal"/>
      <w:lvlText w:val="%1."/>
      <w:lvlJc w:val="left"/>
      <w:pPr>
        <w:ind w:left="720" w:hanging="360"/>
      </w:pPr>
      <w:rPr>
        <w:rFonts w:asciiTheme="minorHAnsi" w:eastAsiaTheme="minorEastAsia" w:hAnsiTheme="minorHAnsi" w:cs="Times New Roman" w:hint="default"/>
        <w:sz w:val="22"/>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241A2E70"/>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04C79"/>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5F07AB"/>
    <w:multiLevelType w:val="hybridMultilevel"/>
    <w:tmpl w:val="A8843F28"/>
    <w:lvl w:ilvl="0" w:tplc="6E0888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2DC520F7"/>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273A88"/>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42420"/>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5D445B"/>
    <w:multiLevelType w:val="multilevel"/>
    <w:tmpl w:val="5DF6FC7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9">
    <w:nsid w:val="34B661CB"/>
    <w:multiLevelType w:val="hybridMultilevel"/>
    <w:tmpl w:val="39EC982E"/>
    <w:lvl w:ilvl="0" w:tplc="EB12CC88">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nsid w:val="368832E9"/>
    <w:multiLevelType w:val="hybridMultilevel"/>
    <w:tmpl w:val="D21AE99C"/>
    <w:lvl w:ilvl="0" w:tplc="9962D03A">
      <w:start w:val="1"/>
      <w:numFmt w:val="decimal"/>
      <w:lvlText w:val="%1."/>
      <w:lvlJc w:val="left"/>
      <w:pPr>
        <w:ind w:left="1364" w:hanging="36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21">
    <w:nsid w:val="36BD402B"/>
    <w:multiLevelType w:val="hybridMultilevel"/>
    <w:tmpl w:val="1FBE1ED8"/>
    <w:lvl w:ilvl="0" w:tplc="1474EDFA">
      <w:start w:val="6"/>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nsid w:val="373648EE"/>
    <w:multiLevelType w:val="hybridMultilevel"/>
    <w:tmpl w:val="C2746672"/>
    <w:lvl w:ilvl="0" w:tplc="429E173C">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3">
    <w:nsid w:val="37F1687E"/>
    <w:multiLevelType w:val="multilevel"/>
    <w:tmpl w:val="28F4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0D0A1B"/>
    <w:multiLevelType w:val="hybridMultilevel"/>
    <w:tmpl w:val="F45AAB44"/>
    <w:lvl w:ilvl="0" w:tplc="9B1ADF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3B3C3CBA"/>
    <w:multiLevelType w:val="hybridMultilevel"/>
    <w:tmpl w:val="135C2DB6"/>
    <w:lvl w:ilvl="0" w:tplc="83F48D94">
      <w:start w:val="1"/>
      <w:numFmt w:val="decimal"/>
      <w:lvlText w:val="%1."/>
      <w:lvlJc w:val="left"/>
      <w:pPr>
        <w:ind w:left="1724" w:hanging="360"/>
      </w:pPr>
      <w:rPr>
        <w:rFonts w:hint="default"/>
      </w:rPr>
    </w:lvl>
    <w:lvl w:ilvl="1" w:tplc="04020019" w:tentative="1">
      <w:start w:val="1"/>
      <w:numFmt w:val="lowerLetter"/>
      <w:lvlText w:val="%2."/>
      <w:lvlJc w:val="left"/>
      <w:pPr>
        <w:ind w:left="2444" w:hanging="360"/>
      </w:pPr>
    </w:lvl>
    <w:lvl w:ilvl="2" w:tplc="0402001B" w:tentative="1">
      <w:start w:val="1"/>
      <w:numFmt w:val="lowerRoman"/>
      <w:lvlText w:val="%3."/>
      <w:lvlJc w:val="right"/>
      <w:pPr>
        <w:ind w:left="3164" w:hanging="180"/>
      </w:pPr>
    </w:lvl>
    <w:lvl w:ilvl="3" w:tplc="0402000F" w:tentative="1">
      <w:start w:val="1"/>
      <w:numFmt w:val="decimal"/>
      <w:lvlText w:val="%4."/>
      <w:lvlJc w:val="left"/>
      <w:pPr>
        <w:ind w:left="3884" w:hanging="360"/>
      </w:pPr>
    </w:lvl>
    <w:lvl w:ilvl="4" w:tplc="04020019" w:tentative="1">
      <w:start w:val="1"/>
      <w:numFmt w:val="lowerLetter"/>
      <w:lvlText w:val="%5."/>
      <w:lvlJc w:val="left"/>
      <w:pPr>
        <w:ind w:left="4604" w:hanging="360"/>
      </w:pPr>
    </w:lvl>
    <w:lvl w:ilvl="5" w:tplc="0402001B" w:tentative="1">
      <w:start w:val="1"/>
      <w:numFmt w:val="lowerRoman"/>
      <w:lvlText w:val="%6."/>
      <w:lvlJc w:val="right"/>
      <w:pPr>
        <w:ind w:left="5324" w:hanging="180"/>
      </w:pPr>
    </w:lvl>
    <w:lvl w:ilvl="6" w:tplc="0402000F" w:tentative="1">
      <w:start w:val="1"/>
      <w:numFmt w:val="decimal"/>
      <w:lvlText w:val="%7."/>
      <w:lvlJc w:val="left"/>
      <w:pPr>
        <w:ind w:left="6044" w:hanging="360"/>
      </w:pPr>
    </w:lvl>
    <w:lvl w:ilvl="7" w:tplc="04020019" w:tentative="1">
      <w:start w:val="1"/>
      <w:numFmt w:val="lowerLetter"/>
      <w:lvlText w:val="%8."/>
      <w:lvlJc w:val="left"/>
      <w:pPr>
        <w:ind w:left="6764" w:hanging="360"/>
      </w:pPr>
    </w:lvl>
    <w:lvl w:ilvl="8" w:tplc="0402001B" w:tentative="1">
      <w:start w:val="1"/>
      <w:numFmt w:val="lowerRoman"/>
      <w:lvlText w:val="%9."/>
      <w:lvlJc w:val="right"/>
      <w:pPr>
        <w:ind w:left="7484" w:hanging="180"/>
      </w:pPr>
    </w:lvl>
  </w:abstractNum>
  <w:abstractNum w:abstractNumId="26">
    <w:nsid w:val="3D103C88"/>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13728"/>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41569C"/>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5D7DCE"/>
    <w:multiLevelType w:val="hybridMultilevel"/>
    <w:tmpl w:val="DFC4D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890027A"/>
    <w:multiLevelType w:val="hybridMultilevel"/>
    <w:tmpl w:val="6C4075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B861CBB"/>
    <w:multiLevelType w:val="multilevel"/>
    <w:tmpl w:val="8D4C4106"/>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50A50FA0"/>
    <w:multiLevelType w:val="hybridMultilevel"/>
    <w:tmpl w:val="0DB8ACAC"/>
    <w:lvl w:ilvl="0" w:tplc="341EECFC">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3">
    <w:nsid w:val="59ED12EC"/>
    <w:multiLevelType w:val="hybridMultilevel"/>
    <w:tmpl w:val="ED7EC112"/>
    <w:lvl w:ilvl="0" w:tplc="4CF8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5B841358"/>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B96D6A"/>
    <w:multiLevelType w:val="hybridMultilevel"/>
    <w:tmpl w:val="AA5C0648"/>
    <w:lvl w:ilvl="0" w:tplc="F7D08E9E">
      <w:start w:val="1"/>
      <w:numFmt w:val="decimal"/>
      <w:lvlText w:val="%1."/>
      <w:lvlJc w:val="left"/>
      <w:pPr>
        <w:ind w:left="1364" w:hanging="36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36">
    <w:nsid w:val="5E676B82"/>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6928FC"/>
    <w:multiLevelType w:val="hybridMultilevel"/>
    <w:tmpl w:val="FAC624AC"/>
    <w:lvl w:ilvl="0" w:tplc="5E86BA60">
      <w:start w:val="1"/>
      <w:numFmt w:val="decimal"/>
      <w:lvlText w:val="%1."/>
      <w:lvlJc w:val="left"/>
      <w:pPr>
        <w:ind w:left="1080" w:hanging="360"/>
      </w:pPr>
      <w:rPr>
        <w:rFonts w:ascii="Times New Roman" w:eastAsia="Times New Roman" w:hAnsi="Times New Roman" w:cs="Calibri"/>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60CC45FC"/>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C82882"/>
    <w:multiLevelType w:val="hybridMultilevel"/>
    <w:tmpl w:val="DFC4D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8815F27"/>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C747CB"/>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0B410E"/>
    <w:multiLevelType w:val="hybridMultilevel"/>
    <w:tmpl w:val="12523CA2"/>
    <w:lvl w:ilvl="0" w:tplc="36B41D00">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71412978"/>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7E3962"/>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6D196A"/>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0D1222"/>
    <w:multiLevelType w:val="multilevel"/>
    <w:tmpl w:val="A6E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21"/>
  </w:num>
  <w:num w:numId="4">
    <w:abstractNumId w:val="22"/>
  </w:num>
  <w:num w:numId="5">
    <w:abstractNumId w:val="35"/>
  </w:num>
  <w:num w:numId="6">
    <w:abstractNumId w:val="25"/>
  </w:num>
  <w:num w:numId="7">
    <w:abstractNumId w:val="31"/>
  </w:num>
  <w:num w:numId="8">
    <w:abstractNumId w:val="9"/>
  </w:num>
  <w:num w:numId="9">
    <w:abstractNumId w:val="32"/>
  </w:num>
  <w:num w:numId="10">
    <w:abstractNumId w:val="5"/>
  </w:num>
  <w:num w:numId="11">
    <w:abstractNumId w:val="24"/>
  </w:num>
  <w:num w:numId="12">
    <w:abstractNumId w:val="8"/>
  </w:num>
  <w:num w:numId="13">
    <w:abstractNumId w:val="14"/>
  </w:num>
  <w:num w:numId="14">
    <w:abstractNumId w:val="42"/>
  </w:num>
  <w:num w:numId="15">
    <w:abstractNumId w:val="20"/>
  </w:num>
  <w:num w:numId="16">
    <w:abstractNumId w:val="30"/>
  </w:num>
  <w:num w:numId="17">
    <w:abstractNumId w:val="6"/>
  </w:num>
  <w:num w:numId="18">
    <w:abstractNumId w:val="33"/>
  </w:num>
  <w:num w:numId="19">
    <w:abstractNumId w:val="29"/>
  </w:num>
  <w:num w:numId="20">
    <w:abstractNumId w:val="39"/>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0"/>
  </w:num>
  <w:num w:numId="25">
    <w:abstractNumId w:val="1"/>
  </w:num>
  <w:num w:numId="26">
    <w:abstractNumId w:val="4"/>
  </w:num>
  <w:num w:numId="27">
    <w:abstractNumId w:val="27"/>
  </w:num>
  <w:num w:numId="28">
    <w:abstractNumId w:val="15"/>
  </w:num>
  <w:num w:numId="29">
    <w:abstractNumId w:val="34"/>
  </w:num>
  <w:num w:numId="30">
    <w:abstractNumId w:val="41"/>
  </w:num>
  <w:num w:numId="31">
    <w:abstractNumId w:val="44"/>
  </w:num>
  <w:num w:numId="32">
    <w:abstractNumId w:val="46"/>
  </w:num>
  <w:num w:numId="33">
    <w:abstractNumId w:val="38"/>
  </w:num>
  <w:num w:numId="34">
    <w:abstractNumId w:val="10"/>
  </w:num>
  <w:num w:numId="35">
    <w:abstractNumId w:val="11"/>
  </w:num>
  <w:num w:numId="36">
    <w:abstractNumId w:val="13"/>
  </w:num>
  <w:num w:numId="37">
    <w:abstractNumId w:val="2"/>
  </w:num>
  <w:num w:numId="38">
    <w:abstractNumId w:val="16"/>
  </w:num>
  <w:num w:numId="39">
    <w:abstractNumId w:val="26"/>
  </w:num>
  <w:num w:numId="40">
    <w:abstractNumId w:val="0"/>
  </w:num>
  <w:num w:numId="41">
    <w:abstractNumId w:val="17"/>
  </w:num>
  <w:num w:numId="42">
    <w:abstractNumId w:val="28"/>
  </w:num>
  <w:num w:numId="43">
    <w:abstractNumId w:val="36"/>
  </w:num>
  <w:num w:numId="44">
    <w:abstractNumId w:val="45"/>
  </w:num>
  <w:num w:numId="45">
    <w:abstractNumId w:val="12"/>
  </w:num>
  <w:num w:numId="46">
    <w:abstractNumId w:val="23"/>
  </w:num>
  <w:num w:numId="47">
    <w:abstractNumId w:val="3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5"/>
    <w:rsid w:val="00015D02"/>
    <w:rsid w:val="0002235A"/>
    <w:rsid w:val="000228E2"/>
    <w:rsid w:val="00023D52"/>
    <w:rsid w:val="0004773C"/>
    <w:rsid w:val="00060F3C"/>
    <w:rsid w:val="000844AD"/>
    <w:rsid w:val="000B22B2"/>
    <w:rsid w:val="000B4B62"/>
    <w:rsid w:val="000C1B74"/>
    <w:rsid w:val="000D70D0"/>
    <w:rsid w:val="000E31F7"/>
    <w:rsid w:val="000F054F"/>
    <w:rsid w:val="000F2E29"/>
    <w:rsid w:val="000F334F"/>
    <w:rsid w:val="000F37C5"/>
    <w:rsid w:val="0010005C"/>
    <w:rsid w:val="00107CBC"/>
    <w:rsid w:val="0011176B"/>
    <w:rsid w:val="001225AB"/>
    <w:rsid w:val="001250DB"/>
    <w:rsid w:val="00130F75"/>
    <w:rsid w:val="00176653"/>
    <w:rsid w:val="001A51A5"/>
    <w:rsid w:val="001A7BF2"/>
    <w:rsid w:val="001B7B03"/>
    <w:rsid w:val="001E6F21"/>
    <w:rsid w:val="00202E7E"/>
    <w:rsid w:val="00212CBA"/>
    <w:rsid w:val="00212E23"/>
    <w:rsid w:val="002176F1"/>
    <w:rsid w:val="00226CA7"/>
    <w:rsid w:val="002612AD"/>
    <w:rsid w:val="00265E00"/>
    <w:rsid w:val="00266517"/>
    <w:rsid w:val="00271097"/>
    <w:rsid w:val="00284835"/>
    <w:rsid w:val="002B5061"/>
    <w:rsid w:val="002E113B"/>
    <w:rsid w:val="00304741"/>
    <w:rsid w:val="00317E35"/>
    <w:rsid w:val="003379DB"/>
    <w:rsid w:val="0034551B"/>
    <w:rsid w:val="00347C7E"/>
    <w:rsid w:val="003508F3"/>
    <w:rsid w:val="00350DAA"/>
    <w:rsid w:val="00367769"/>
    <w:rsid w:val="003809C4"/>
    <w:rsid w:val="0038390B"/>
    <w:rsid w:val="003A2862"/>
    <w:rsid w:val="003A7AFE"/>
    <w:rsid w:val="003B0E32"/>
    <w:rsid w:val="003C4C1F"/>
    <w:rsid w:val="003E0DEA"/>
    <w:rsid w:val="003F13EC"/>
    <w:rsid w:val="004002B8"/>
    <w:rsid w:val="004278A5"/>
    <w:rsid w:val="004356D3"/>
    <w:rsid w:val="00440C33"/>
    <w:rsid w:val="0045405E"/>
    <w:rsid w:val="00477F9D"/>
    <w:rsid w:val="00482BC1"/>
    <w:rsid w:val="004A04F6"/>
    <w:rsid w:val="004A11FF"/>
    <w:rsid w:val="004B162B"/>
    <w:rsid w:val="004B3D89"/>
    <w:rsid w:val="004D651A"/>
    <w:rsid w:val="004E1B18"/>
    <w:rsid w:val="004F3BBD"/>
    <w:rsid w:val="00501781"/>
    <w:rsid w:val="00503427"/>
    <w:rsid w:val="00505656"/>
    <w:rsid w:val="005064E0"/>
    <w:rsid w:val="0051335A"/>
    <w:rsid w:val="00517EF1"/>
    <w:rsid w:val="0053308C"/>
    <w:rsid w:val="00535810"/>
    <w:rsid w:val="00540887"/>
    <w:rsid w:val="005445C1"/>
    <w:rsid w:val="005464AA"/>
    <w:rsid w:val="0056343F"/>
    <w:rsid w:val="005846EF"/>
    <w:rsid w:val="00593D63"/>
    <w:rsid w:val="00597F3F"/>
    <w:rsid w:val="005B4E15"/>
    <w:rsid w:val="005D0D97"/>
    <w:rsid w:val="005D41C4"/>
    <w:rsid w:val="005E7307"/>
    <w:rsid w:val="005F4A5C"/>
    <w:rsid w:val="005F53FC"/>
    <w:rsid w:val="00616234"/>
    <w:rsid w:val="006170AA"/>
    <w:rsid w:val="00621212"/>
    <w:rsid w:val="00626567"/>
    <w:rsid w:val="00632770"/>
    <w:rsid w:val="00635C35"/>
    <w:rsid w:val="006376B7"/>
    <w:rsid w:val="00642EDB"/>
    <w:rsid w:val="0065449A"/>
    <w:rsid w:val="00660BEF"/>
    <w:rsid w:val="0067535C"/>
    <w:rsid w:val="0068665A"/>
    <w:rsid w:val="006976E6"/>
    <w:rsid w:val="006A4C7B"/>
    <w:rsid w:val="006B6F23"/>
    <w:rsid w:val="006C1A48"/>
    <w:rsid w:val="006C6C0B"/>
    <w:rsid w:val="006E3955"/>
    <w:rsid w:val="00700D6B"/>
    <w:rsid w:val="00701678"/>
    <w:rsid w:val="007023BF"/>
    <w:rsid w:val="007449C0"/>
    <w:rsid w:val="007502A7"/>
    <w:rsid w:val="00764810"/>
    <w:rsid w:val="00777A16"/>
    <w:rsid w:val="00780777"/>
    <w:rsid w:val="007846ED"/>
    <w:rsid w:val="0078596D"/>
    <w:rsid w:val="007901C7"/>
    <w:rsid w:val="007A3E4C"/>
    <w:rsid w:val="007A4E98"/>
    <w:rsid w:val="007A562B"/>
    <w:rsid w:val="007B1926"/>
    <w:rsid w:val="007E000F"/>
    <w:rsid w:val="007E0CDC"/>
    <w:rsid w:val="007E51B1"/>
    <w:rsid w:val="00802973"/>
    <w:rsid w:val="00812229"/>
    <w:rsid w:val="0081440D"/>
    <w:rsid w:val="00815B93"/>
    <w:rsid w:val="00817C6B"/>
    <w:rsid w:val="00820591"/>
    <w:rsid w:val="0083671A"/>
    <w:rsid w:val="00846946"/>
    <w:rsid w:val="00857323"/>
    <w:rsid w:val="008608FE"/>
    <w:rsid w:val="00887532"/>
    <w:rsid w:val="008922A2"/>
    <w:rsid w:val="00894820"/>
    <w:rsid w:val="00897063"/>
    <w:rsid w:val="008A75D8"/>
    <w:rsid w:val="008B003E"/>
    <w:rsid w:val="008C6FA1"/>
    <w:rsid w:val="008D28EE"/>
    <w:rsid w:val="008F5F25"/>
    <w:rsid w:val="008F64E7"/>
    <w:rsid w:val="00924678"/>
    <w:rsid w:val="00925758"/>
    <w:rsid w:val="00925EF7"/>
    <w:rsid w:val="009279BD"/>
    <w:rsid w:val="00930913"/>
    <w:rsid w:val="00933954"/>
    <w:rsid w:val="00940DD3"/>
    <w:rsid w:val="009571DA"/>
    <w:rsid w:val="00960E5F"/>
    <w:rsid w:val="00985CD3"/>
    <w:rsid w:val="009904E5"/>
    <w:rsid w:val="00991671"/>
    <w:rsid w:val="00995B7C"/>
    <w:rsid w:val="009C097B"/>
    <w:rsid w:val="009C3327"/>
    <w:rsid w:val="009D7C6F"/>
    <w:rsid w:val="009E2C2B"/>
    <w:rsid w:val="009E4102"/>
    <w:rsid w:val="00A07C81"/>
    <w:rsid w:val="00A10832"/>
    <w:rsid w:val="00A10A21"/>
    <w:rsid w:val="00A277AB"/>
    <w:rsid w:val="00A34D7D"/>
    <w:rsid w:val="00A61EFE"/>
    <w:rsid w:val="00A62521"/>
    <w:rsid w:val="00A63B94"/>
    <w:rsid w:val="00A651D8"/>
    <w:rsid w:val="00A80C2F"/>
    <w:rsid w:val="00A948D0"/>
    <w:rsid w:val="00AA132B"/>
    <w:rsid w:val="00AA7D2F"/>
    <w:rsid w:val="00AB50F0"/>
    <w:rsid w:val="00AC1B07"/>
    <w:rsid w:val="00AC296E"/>
    <w:rsid w:val="00AE149A"/>
    <w:rsid w:val="00AF1661"/>
    <w:rsid w:val="00AF30AD"/>
    <w:rsid w:val="00B05F2B"/>
    <w:rsid w:val="00B13803"/>
    <w:rsid w:val="00B144FF"/>
    <w:rsid w:val="00B230BA"/>
    <w:rsid w:val="00B36D94"/>
    <w:rsid w:val="00B4522A"/>
    <w:rsid w:val="00B67325"/>
    <w:rsid w:val="00B6787B"/>
    <w:rsid w:val="00B83D84"/>
    <w:rsid w:val="00B95CBD"/>
    <w:rsid w:val="00B97C6A"/>
    <w:rsid w:val="00BA106F"/>
    <w:rsid w:val="00BA10D0"/>
    <w:rsid w:val="00BA56F9"/>
    <w:rsid w:val="00BB3A37"/>
    <w:rsid w:val="00BC3AB4"/>
    <w:rsid w:val="00BC5128"/>
    <w:rsid w:val="00BD5B7E"/>
    <w:rsid w:val="00BE2C07"/>
    <w:rsid w:val="00C0036B"/>
    <w:rsid w:val="00C0438F"/>
    <w:rsid w:val="00C23AFE"/>
    <w:rsid w:val="00C3505A"/>
    <w:rsid w:val="00C475D9"/>
    <w:rsid w:val="00C5533B"/>
    <w:rsid w:val="00C65C54"/>
    <w:rsid w:val="00C721D5"/>
    <w:rsid w:val="00C91400"/>
    <w:rsid w:val="00C9145F"/>
    <w:rsid w:val="00CB0BA3"/>
    <w:rsid w:val="00CB3A37"/>
    <w:rsid w:val="00CB4A5A"/>
    <w:rsid w:val="00CB6D2A"/>
    <w:rsid w:val="00CC1DFB"/>
    <w:rsid w:val="00CF0AC7"/>
    <w:rsid w:val="00CF389C"/>
    <w:rsid w:val="00CF698D"/>
    <w:rsid w:val="00D005F1"/>
    <w:rsid w:val="00D22885"/>
    <w:rsid w:val="00D257E1"/>
    <w:rsid w:val="00D42928"/>
    <w:rsid w:val="00D468EA"/>
    <w:rsid w:val="00D5253E"/>
    <w:rsid w:val="00D53CB7"/>
    <w:rsid w:val="00D55380"/>
    <w:rsid w:val="00D55907"/>
    <w:rsid w:val="00D80ECE"/>
    <w:rsid w:val="00D84FC2"/>
    <w:rsid w:val="00D87C62"/>
    <w:rsid w:val="00D93C43"/>
    <w:rsid w:val="00D96980"/>
    <w:rsid w:val="00DA2A8B"/>
    <w:rsid w:val="00DB0CAE"/>
    <w:rsid w:val="00DB2660"/>
    <w:rsid w:val="00DB2B00"/>
    <w:rsid w:val="00DC1F50"/>
    <w:rsid w:val="00DF53C7"/>
    <w:rsid w:val="00DF638F"/>
    <w:rsid w:val="00E04730"/>
    <w:rsid w:val="00E05712"/>
    <w:rsid w:val="00E31D2B"/>
    <w:rsid w:val="00E66014"/>
    <w:rsid w:val="00E84C20"/>
    <w:rsid w:val="00E91213"/>
    <w:rsid w:val="00E9262D"/>
    <w:rsid w:val="00E959C2"/>
    <w:rsid w:val="00EA74A8"/>
    <w:rsid w:val="00EB1E9A"/>
    <w:rsid w:val="00ED362B"/>
    <w:rsid w:val="00ED3FB0"/>
    <w:rsid w:val="00EE72D2"/>
    <w:rsid w:val="00F37480"/>
    <w:rsid w:val="00F42293"/>
    <w:rsid w:val="00F64422"/>
    <w:rsid w:val="00F654CC"/>
    <w:rsid w:val="00F73E41"/>
    <w:rsid w:val="00F74EAC"/>
    <w:rsid w:val="00F83AD1"/>
    <w:rsid w:val="00F874E5"/>
    <w:rsid w:val="00F9087B"/>
    <w:rsid w:val="00F93073"/>
    <w:rsid w:val="00FA244B"/>
    <w:rsid w:val="00FD3F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C5"/>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678"/>
    <w:rPr>
      <w:strike w:val="0"/>
      <w:dstrike w:val="0"/>
      <w:color w:val="000000"/>
      <w:u w:val="none"/>
      <w:effect w:val="none"/>
    </w:rPr>
  </w:style>
  <w:style w:type="paragraph" w:styleId="a4">
    <w:name w:val="Normal (Web)"/>
    <w:basedOn w:val="a"/>
    <w:uiPriority w:val="99"/>
    <w:semiHidden/>
    <w:unhideWhenUsed/>
    <w:rsid w:val="00924678"/>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a"/>
    <w:rsid w:val="00924678"/>
    <w:pPr>
      <w:spacing w:after="0" w:line="240" w:lineRule="auto"/>
      <w:ind w:firstLine="990"/>
      <w:jc w:val="both"/>
    </w:pPr>
    <w:rPr>
      <w:rFonts w:ascii="Times New Roman" w:eastAsia="Times New Roman" w:hAnsi="Times New Roman" w:cs="Times New Roman"/>
      <w:color w:val="000000"/>
      <w:sz w:val="24"/>
      <w:szCs w:val="24"/>
    </w:rPr>
  </w:style>
  <w:style w:type="character" w:styleId="a5">
    <w:name w:val="Strong"/>
    <w:basedOn w:val="a0"/>
    <w:uiPriority w:val="22"/>
    <w:qFormat/>
    <w:rsid w:val="00023D52"/>
    <w:rPr>
      <w:b/>
      <w:bCs/>
    </w:rPr>
  </w:style>
  <w:style w:type="paragraph" w:styleId="a6">
    <w:name w:val="header"/>
    <w:basedOn w:val="a"/>
    <w:link w:val="a7"/>
    <w:uiPriority w:val="99"/>
    <w:semiHidden/>
    <w:unhideWhenUsed/>
    <w:rsid w:val="007E000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7E000F"/>
    <w:rPr>
      <w:rFonts w:eastAsiaTheme="minorEastAsia"/>
      <w:lang w:eastAsia="bg-BG"/>
    </w:rPr>
  </w:style>
  <w:style w:type="paragraph" w:styleId="a8">
    <w:name w:val="footer"/>
    <w:basedOn w:val="a"/>
    <w:link w:val="a9"/>
    <w:uiPriority w:val="99"/>
    <w:semiHidden/>
    <w:unhideWhenUsed/>
    <w:rsid w:val="007E000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7E000F"/>
    <w:rPr>
      <w:rFonts w:eastAsiaTheme="minorEastAsia"/>
      <w:lang w:eastAsia="bg-BG"/>
    </w:rPr>
  </w:style>
  <w:style w:type="paragraph" w:styleId="aa">
    <w:name w:val="List Paragraph"/>
    <w:basedOn w:val="a"/>
    <w:uiPriority w:val="34"/>
    <w:qFormat/>
    <w:rsid w:val="00F42293"/>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ab">
    <w:name w:val="No Spacing"/>
    <w:uiPriority w:val="1"/>
    <w:qFormat/>
    <w:rsid w:val="00D93C43"/>
    <w:pPr>
      <w:spacing w:after="0" w:line="240" w:lineRule="auto"/>
    </w:pPr>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C5"/>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678"/>
    <w:rPr>
      <w:strike w:val="0"/>
      <w:dstrike w:val="0"/>
      <w:color w:val="000000"/>
      <w:u w:val="none"/>
      <w:effect w:val="none"/>
    </w:rPr>
  </w:style>
  <w:style w:type="paragraph" w:styleId="a4">
    <w:name w:val="Normal (Web)"/>
    <w:basedOn w:val="a"/>
    <w:uiPriority w:val="99"/>
    <w:semiHidden/>
    <w:unhideWhenUsed/>
    <w:rsid w:val="00924678"/>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a"/>
    <w:rsid w:val="00924678"/>
    <w:pPr>
      <w:spacing w:after="0" w:line="240" w:lineRule="auto"/>
      <w:ind w:firstLine="990"/>
      <w:jc w:val="both"/>
    </w:pPr>
    <w:rPr>
      <w:rFonts w:ascii="Times New Roman" w:eastAsia="Times New Roman" w:hAnsi="Times New Roman" w:cs="Times New Roman"/>
      <w:color w:val="000000"/>
      <w:sz w:val="24"/>
      <w:szCs w:val="24"/>
    </w:rPr>
  </w:style>
  <w:style w:type="character" w:styleId="a5">
    <w:name w:val="Strong"/>
    <w:basedOn w:val="a0"/>
    <w:uiPriority w:val="22"/>
    <w:qFormat/>
    <w:rsid w:val="00023D52"/>
    <w:rPr>
      <w:b/>
      <w:bCs/>
    </w:rPr>
  </w:style>
  <w:style w:type="paragraph" w:styleId="a6">
    <w:name w:val="header"/>
    <w:basedOn w:val="a"/>
    <w:link w:val="a7"/>
    <w:uiPriority w:val="99"/>
    <w:semiHidden/>
    <w:unhideWhenUsed/>
    <w:rsid w:val="007E000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7E000F"/>
    <w:rPr>
      <w:rFonts w:eastAsiaTheme="minorEastAsia"/>
      <w:lang w:eastAsia="bg-BG"/>
    </w:rPr>
  </w:style>
  <w:style w:type="paragraph" w:styleId="a8">
    <w:name w:val="footer"/>
    <w:basedOn w:val="a"/>
    <w:link w:val="a9"/>
    <w:uiPriority w:val="99"/>
    <w:semiHidden/>
    <w:unhideWhenUsed/>
    <w:rsid w:val="007E000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7E000F"/>
    <w:rPr>
      <w:rFonts w:eastAsiaTheme="minorEastAsia"/>
      <w:lang w:eastAsia="bg-BG"/>
    </w:rPr>
  </w:style>
  <w:style w:type="paragraph" w:styleId="aa">
    <w:name w:val="List Paragraph"/>
    <w:basedOn w:val="a"/>
    <w:uiPriority w:val="34"/>
    <w:qFormat/>
    <w:rsid w:val="00F42293"/>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ab">
    <w:name w:val="No Spacing"/>
    <w:uiPriority w:val="1"/>
    <w:qFormat/>
    <w:rsid w:val="00D93C43"/>
    <w:pPr>
      <w:spacing w:after="0" w:line="240" w:lineRule="auto"/>
    </w:pPr>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9118">
      <w:bodyDiv w:val="1"/>
      <w:marLeft w:val="0"/>
      <w:marRight w:val="0"/>
      <w:marTop w:val="0"/>
      <w:marBottom w:val="0"/>
      <w:divBdr>
        <w:top w:val="none" w:sz="0" w:space="0" w:color="auto"/>
        <w:left w:val="none" w:sz="0" w:space="0" w:color="auto"/>
        <w:bottom w:val="none" w:sz="0" w:space="0" w:color="auto"/>
        <w:right w:val="none" w:sz="0" w:space="0" w:color="auto"/>
      </w:divBdr>
    </w:div>
    <w:div w:id="39986610">
      <w:bodyDiv w:val="1"/>
      <w:marLeft w:val="0"/>
      <w:marRight w:val="0"/>
      <w:marTop w:val="0"/>
      <w:marBottom w:val="0"/>
      <w:divBdr>
        <w:top w:val="none" w:sz="0" w:space="0" w:color="auto"/>
        <w:left w:val="none" w:sz="0" w:space="0" w:color="auto"/>
        <w:bottom w:val="none" w:sz="0" w:space="0" w:color="auto"/>
        <w:right w:val="none" w:sz="0" w:space="0" w:color="auto"/>
      </w:divBdr>
    </w:div>
    <w:div w:id="243150067">
      <w:bodyDiv w:val="1"/>
      <w:marLeft w:val="0"/>
      <w:marRight w:val="0"/>
      <w:marTop w:val="0"/>
      <w:marBottom w:val="0"/>
      <w:divBdr>
        <w:top w:val="none" w:sz="0" w:space="0" w:color="auto"/>
        <w:left w:val="none" w:sz="0" w:space="0" w:color="auto"/>
        <w:bottom w:val="none" w:sz="0" w:space="0" w:color="auto"/>
        <w:right w:val="none" w:sz="0" w:space="0" w:color="auto"/>
      </w:divBdr>
    </w:div>
    <w:div w:id="585699138">
      <w:bodyDiv w:val="1"/>
      <w:marLeft w:val="0"/>
      <w:marRight w:val="0"/>
      <w:marTop w:val="0"/>
      <w:marBottom w:val="0"/>
      <w:divBdr>
        <w:top w:val="none" w:sz="0" w:space="0" w:color="auto"/>
        <w:left w:val="none" w:sz="0" w:space="0" w:color="auto"/>
        <w:bottom w:val="none" w:sz="0" w:space="0" w:color="auto"/>
        <w:right w:val="none" w:sz="0" w:space="0" w:color="auto"/>
      </w:divBdr>
    </w:div>
    <w:div w:id="704063422">
      <w:bodyDiv w:val="1"/>
      <w:marLeft w:val="0"/>
      <w:marRight w:val="0"/>
      <w:marTop w:val="0"/>
      <w:marBottom w:val="0"/>
      <w:divBdr>
        <w:top w:val="none" w:sz="0" w:space="0" w:color="auto"/>
        <w:left w:val="none" w:sz="0" w:space="0" w:color="auto"/>
        <w:bottom w:val="none" w:sz="0" w:space="0" w:color="auto"/>
        <w:right w:val="none" w:sz="0" w:space="0" w:color="auto"/>
      </w:divBdr>
      <w:divsChild>
        <w:div w:id="164561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8952951">
      <w:bodyDiv w:val="1"/>
      <w:marLeft w:val="0"/>
      <w:marRight w:val="0"/>
      <w:marTop w:val="0"/>
      <w:marBottom w:val="0"/>
      <w:divBdr>
        <w:top w:val="none" w:sz="0" w:space="0" w:color="auto"/>
        <w:left w:val="none" w:sz="0" w:space="0" w:color="auto"/>
        <w:bottom w:val="none" w:sz="0" w:space="0" w:color="auto"/>
        <w:right w:val="none" w:sz="0" w:space="0" w:color="auto"/>
      </w:divBdr>
    </w:div>
    <w:div w:id="1200169075">
      <w:bodyDiv w:val="1"/>
      <w:marLeft w:val="0"/>
      <w:marRight w:val="0"/>
      <w:marTop w:val="0"/>
      <w:marBottom w:val="0"/>
      <w:divBdr>
        <w:top w:val="none" w:sz="0" w:space="0" w:color="auto"/>
        <w:left w:val="none" w:sz="0" w:space="0" w:color="auto"/>
        <w:bottom w:val="none" w:sz="0" w:space="0" w:color="auto"/>
        <w:right w:val="none" w:sz="0" w:space="0" w:color="auto"/>
      </w:divBdr>
    </w:div>
    <w:div w:id="1440560617">
      <w:bodyDiv w:val="1"/>
      <w:marLeft w:val="0"/>
      <w:marRight w:val="0"/>
      <w:marTop w:val="0"/>
      <w:marBottom w:val="0"/>
      <w:divBdr>
        <w:top w:val="none" w:sz="0" w:space="0" w:color="auto"/>
        <w:left w:val="none" w:sz="0" w:space="0" w:color="auto"/>
        <w:bottom w:val="none" w:sz="0" w:space="0" w:color="auto"/>
        <w:right w:val="none" w:sz="0" w:space="0" w:color="auto"/>
      </w:divBdr>
    </w:div>
    <w:div w:id="1645893282">
      <w:bodyDiv w:val="1"/>
      <w:marLeft w:val="0"/>
      <w:marRight w:val="0"/>
      <w:marTop w:val="0"/>
      <w:marBottom w:val="0"/>
      <w:divBdr>
        <w:top w:val="none" w:sz="0" w:space="0" w:color="auto"/>
        <w:left w:val="none" w:sz="0" w:space="0" w:color="auto"/>
        <w:bottom w:val="none" w:sz="0" w:space="0" w:color="auto"/>
        <w:right w:val="none" w:sz="0" w:space="0" w:color="auto"/>
      </w:divBdr>
    </w:div>
    <w:div w:id="18670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D89F-D19C-492E-8E9B-FB804D71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1507</Words>
  <Characters>8594</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Cveti</cp:lastModifiedBy>
  <cp:revision>41</cp:revision>
  <dcterms:created xsi:type="dcterms:W3CDTF">2019-11-01T11:51:00Z</dcterms:created>
  <dcterms:modified xsi:type="dcterms:W3CDTF">2021-10-28T05:50:00Z</dcterms:modified>
</cp:coreProperties>
</file>