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F53C44">
        <w:rPr>
          <w:rFonts w:ascii="Times New Roman" w:hAnsi="Times New Roman" w:cs="Times New Roman"/>
          <w:b/>
          <w:sz w:val="24"/>
          <w:szCs w:val="24"/>
        </w:rPr>
        <w:t>01.02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F53C44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FF1B58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F21A0" w:rsidRDefault="007F21A0" w:rsidP="007F21A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Регистрация на кандидат за кмет на кметство с. Тича от </w:t>
      </w:r>
      <w:r w:rsidR="002A1173">
        <w:rPr>
          <w:rFonts w:ascii="Helvetica" w:hAnsi="Helvetica" w:cs="Helvetica"/>
          <w:color w:val="333333"/>
          <w:sz w:val="21"/>
          <w:szCs w:val="21"/>
        </w:rPr>
        <w:t>Коалиция „БСП за България“</w:t>
      </w:r>
      <w:r>
        <w:rPr>
          <w:rFonts w:ascii="Helvetica" w:hAnsi="Helvetica" w:cs="Helvetica"/>
          <w:color w:val="333333"/>
          <w:sz w:val="21"/>
          <w:szCs w:val="21"/>
        </w:rPr>
        <w:t xml:space="preserve"> в частични избори на кметове на кметства в община Котел, които ще се възпроизведат  на 27 февруари 2022 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C762B"/>
    <w:rsid w:val="009242C1"/>
    <w:rsid w:val="00A14B48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26</cp:revision>
  <dcterms:created xsi:type="dcterms:W3CDTF">2019-09-05T08:36:00Z</dcterms:created>
  <dcterms:modified xsi:type="dcterms:W3CDTF">2022-02-01T07:52:00Z</dcterms:modified>
</cp:coreProperties>
</file>