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ОИК КОТЕЛ, насрочено за </w:t>
      </w:r>
      <w:r w:rsidR="00A427CE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CF25D0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F53C44">
        <w:rPr>
          <w:rFonts w:ascii="Times New Roman" w:hAnsi="Times New Roman" w:cs="Times New Roman"/>
          <w:b/>
          <w:sz w:val="24"/>
          <w:szCs w:val="24"/>
        </w:rPr>
        <w:t>.02</w:t>
      </w:r>
      <w:r w:rsidR="00133943">
        <w:rPr>
          <w:rFonts w:ascii="Times New Roman" w:hAnsi="Times New Roman" w:cs="Times New Roman"/>
          <w:b/>
          <w:sz w:val="24"/>
          <w:szCs w:val="24"/>
        </w:rPr>
        <w:t>.2022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 от </w:t>
      </w:r>
      <w:r w:rsidR="00BE03F0">
        <w:rPr>
          <w:rFonts w:ascii="Times New Roman" w:hAnsi="Times New Roman" w:cs="Times New Roman"/>
          <w:b/>
          <w:sz w:val="24"/>
          <w:szCs w:val="24"/>
        </w:rPr>
        <w:t>1</w:t>
      </w:r>
      <w:r w:rsidR="00CF25D0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427CE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9221F4">
        <w:rPr>
          <w:rFonts w:ascii="Times New Roman" w:hAnsi="Times New Roman" w:cs="Times New Roman"/>
          <w:b/>
          <w:sz w:val="24"/>
          <w:szCs w:val="24"/>
        </w:rPr>
        <w:t>0</w:t>
      </w:r>
      <w:r w:rsidR="0013394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часа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ИНИЦИАТИВА НА ПРЕДСЕДАТЕЛЯ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1B253E" w:rsidRPr="001B253E" w:rsidRDefault="001B253E" w:rsidP="007F21A0">
      <w:pPr>
        <w:pStyle w:val="a3"/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Извършване замяна на член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в СИК №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201100027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на територията на община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Котел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по предложение на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ПП „Има такъв народ“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, в частичен избор за кмет на кметство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с.Тича, които ще се възпроизведат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 27 февруари 2022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г.</w:t>
      </w:r>
      <w:bookmarkStart w:id="0" w:name="_GoBack"/>
      <w:bookmarkEnd w:id="0"/>
    </w:p>
    <w:p w:rsidR="00EF2CA5" w:rsidRPr="005567FD" w:rsidRDefault="007F21A0" w:rsidP="007F21A0">
      <w:pPr>
        <w:pStyle w:val="a3"/>
        <w:numPr>
          <w:ilvl w:val="0"/>
          <w:numId w:val="1"/>
        </w:numPr>
        <w:spacing w:before="100" w:beforeAutospacing="1" w:after="100" w:afterAutospacing="1"/>
        <w:jc w:val="both"/>
      </w:pPr>
      <w:r>
        <w:t>Други.</w:t>
      </w:r>
    </w:p>
    <w:p w:rsidR="00EF2CA5" w:rsidRDefault="00EF2CA5" w:rsidP="00EF2C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ПРЕДСЕДАТЕЛ:</w:t>
      </w:r>
      <w:r>
        <w:rPr>
          <w:rFonts w:ascii="Times New Roman" w:eastAsia="Times New Roman" w:hAnsi="Times New Roman"/>
          <w:sz w:val="24"/>
          <w:szCs w:val="24"/>
        </w:rPr>
        <w:t xml:space="preserve">                /п/.....................</w:t>
      </w:r>
      <w:r>
        <w:rPr>
          <w:rFonts w:ascii="Times New Roman" w:eastAsia="Times New Roman" w:hAnsi="Times New Roman"/>
          <w:sz w:val="24"/>
          <w:szCs w:val="24"/>
        </w:rPr>
        <w:br/>
        <w:t>/</w:t>
      </w:r>
      <w:r w:rsidR="00255700">
        <w:rPr>
          <w:rFonts w:ascii="Times New Roman" w:eastAsia="Times New Roman" w:hAnsi="Times New Roman"/>
          <w:sz w:val="24"/>
          <w:szCs w:val="24"/>
        </w:rPr>
        <w:t>Цветомира Кънева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</w:t>
      </w: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СЕКРЕТАР: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/п/</w:t>
      </w:r>
      <w:r w:rsidRPr="004F6ABA">
        <w:rPr>
          <w:rFonts w:ascii="Times New Roman" w:eastAsia="Times New Roman" w:hAnsi="Times New Roman"/>
          <w:sz w:val="24"/>
          <w:szCs w:val="24"/>
        </w:rPr>
        <w:t>........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  <w:r>
        <w:rPr>
          <w:rFonts w:ascii="Times New Roman" w:eastAsia="Times New Roman" w:hAnsi="Times New Roman"/>
          <w:sz w:val="24"/>
          <w:szCs w:val="24"/>
        </w:rPr>
        <w:br/>
        <w:t>/Събина Георгиева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  </w:t>
      </w:r>
    </w:p>
    <w:p w:rsidR="00BE58D1" w:rsidRDefault="00BE58D1"/>
    <w:sectPr w:rsidR="00BE58D1" w:rsidSect="00BE58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46E86"/>
    <w:multiLevelType w:val="hybridMultilevel"/>
    <w:tmpl w:val="CD002F08"/>
    <w:lvl w:ilvl="0" w:tplc="93E06AF2">
      <w:start w:val="1"/>
      <w:numFmt w:val="decimal"/>
      <w:lvlText w:val="%1."/>
      <w:lvlJc w:val="left"/>
      <w:pPr>
        <w:ind w:left="1624" w:hanging="915"/>
      </w:pPr>
      <w:rPr>
        <w:rFonts w:asciiTheme="minorHAnsi" w:hAnsi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A5"/>
    <w:rsid w:val="000072D2"/>
    <w:rsid w:val="00007F2C"/>
    <w:rsid w:val="000D2AF7"/>
    <w:rsid w:val="000D6D7A"/>
    <w:rsid w:val="00133943"/>
    <w:rsid w:val="001B253E"/>
    <w:rsid w:val="00255700"/>
    <w:rsid w:val="00255F66"/>
    <w:rsid w:val="002734DC"/>
    <w:rsid w:val="002A1173"/>
    <w:rsid w:val="002B515D"/>
    <w:rsid w:val="004424C5"/>
    <w:rsid w:val="00487A85"/>
    <w:rsid w:val="004D6BCE"/>
    <w:rsid w:val="00525536"/>
    <w:rsid w:val="00545BBB"/>
    <w:rsid w:val="005567FD"/>
    <w:rsid w:val="005A0F08"/>
    <w:rsid w:val="006064CD"/>
    <w:rsid w:val="00657BD7"/>
    <w:rsid w:val="0068600C"/>
    <w:rsid w:val="006B68E6"/>
    <w:rsid w:val="00702F65"/>
    <w:rsid w:val="007048B7"/>
    <w:rsid w:val="007A4FEE"/>
    <w:rsid w:val="007F21A0"/>
    <w:rsid w:val="00812C75"/>
    <w:rsid w:val="00817D3B"/>
    <w:rsid w:val="008C762B"/>
    <w:rsid w:val="009221F4"/>
    <w:rsid w:val="009242C1"/>
    <w:rsid w:val="00A14B48"/>
    <w:rsid w:val="00A427CE"/>
    <w:rsid w:val="00A64177"/>
    <w:rsid w:val="00B07BA7"/>
    <w:rsid w:val="00B433B1"/>
    <w:rsid w:val="00B6622B"/>
    <w:rsid w:val="00BC1EFA"/>
    <w:rsid w:val="00BE03F0"/>
    <w:rsid w:val="00BE58D1"/>
    <w:rsid w:val="00C8322C"/>
    <w:rsid w:val="00CF25D0"/>
    <w:rsid w:val="00D23701"/>
    <w:rsid w:val="00D237D9"/>
    <w:rsid w:val="00D70014"/>
    <w:rsid w:val="00D71555"/>
    <w:rsid w:val="00E247B9"/>
    <w:rsid w:val="00EF2CA5"/>
    <w:rsid w:val="00EF368C"/>
    <w:rsid w:val="00F0566A"/>
    <w:rsid w:val="00F53C44"/>
    <w:rsid w:val="00FF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5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F2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5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F2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Cveti</cp:lastModifiedBy>
  <cp:revision>39</cp:revision>
  <dcterms:created xsi:type="dcterms:W3CDTF">2019-09-05T08:36:00Z</dcterms:created>
  <dcterms:modified xsi:type="dcterms:W3CDTF">2022-02-18T15:17:00Z</dcterms:modified>
</cp:coreProperties>
</file>