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C" w:rsidRDefault="002E3C6C" w:rsidP="002E3C6C">
      <w:pPr>
        <w:jc w:val="center"/>
      </w:pPr>
      <w:r>
        <w:t>ОБЩИНСКА ИЗБИРАТЕЛНА КОМИСИЯ</w:t>
      </w:r>
    </w:p>
    <w:p w:rsidR="002E3C6C" w:rsidRDefault="002E3C6C" w:rsidP="002E3C6C">
      <w:pPr>
        <w:pBdr>
          <w:bottom w:val="single" w:sz="6" w:space="1" w:color="auto"/>
        </w:pBdr>
        <w:jc w:val="center"/>
      </w:pPr>
      <w:r>
        <w:t>КОТЕЛ</w:t>
      </w: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F55D1F" w:rsidRDefault="00F55D1F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3C6C" w:rsidRPr="00C61F0C" w:rsidRDefault="002E3C6C" w:rsidP="002E3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Котел,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E4CA9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C61F0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определяне брой членове на СИК, при произвеждане на изборите за общински </w:t>
      </w:r>
      <w:proofErr w:type="spellStart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провеждането на консултации съгласно чл.91 ИК, относно състав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2023г, на основание чл.87,ал.1 т.1 във </w:t>
      </w:r>
      <w:proofErr w:type="spellStart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с чл.92,ал.4 ИК,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РЕШИ:</w:t>
      </w:r>
    </w:p>
    <w:p w:rsid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 Определя брой членове на СИК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произвеждане на изборите за общински </w:t>
      </w:r>
      <w:proofErr w:type="spellStart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кметове, насрочени на 29 октомври 2023г, както следва: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</w:p>
    <w:p w:rsidR="00CC4DC3" w:rsidRDefault="00CC4DC3" w:rsidP="002E3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секции с до </w:t>
      </w:r>
      <w:r w:rsidR="00966772">
        <w:rPr>
          <w:rFonts w:ascii="Times New Roman" w:eastAsia="Times New Roman" w:hAnsi="Times New Roman" w:cs="Times New Roman"/>
          <w:sz w:val="24"/>
          <w:szCs w:val="24"/>
          <w:lang w:eastAsia="bg-BG"/>
        </w:rPr>
        <w:t>100</w:t>
      </w:r>
      <w:r w:rsidR="004A71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избиратели включително – по </w:t>
      </w:r>
      <w:r w:rsidR="004A712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 в СИК;</w:t>
      </w:r>
    </w:p>
    <w:p w:rsidR="00CC4DC3" w:rsidRPr="00CC4DC3" w:rsidRDefault="00CC4DC3" w:rsidP="002E3C6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секции с </w:t>
      </w:r>
      <w:r w:rsidR="00A47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 100 </w:t>
      </w: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 500 избиратели включително – по 7 члена в СИК</w:t>
      </w:r>
    </w:p>
    <w:p w:rsidR="0057647A" w:rsidRDefault="00CC4DC3" w:rsidP="005764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секции с над 500 избиратели – по 9 члена в СИК;</w:t>
      </w:r>
    </w:p>
    <w:p w:rsidR="0057647A" w:rsidRDefault="0057647A" w:rsidP="005764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453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подвижни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допълнително образувани секции</w:t>
      </w:r>
      <w:r w:rsidRPr="0057647A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>в лечебни заведения, домове за стари хора и други специализирани институции за предоставяне на социални услуги, както и  в местата за за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държане - СИК/ПСИК в състав от 5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7647A" w:rsidRPr="0057647A" w:rsidRDefault="0057647A" w:rsidP="0057647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 на членовете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зам.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 секретар, на всяка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Котел</w:t>
      </w:r>
      <w:r w:rsidRPr="0057647A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Приложение №1, неразделна част от настоящото решение.</w:t>
      </w:r>
    </w:p>
    <w:p w:rsidR="0057647A" w:rsidRPr="0057647A" w:rsidRDefault="0057647A" w:rsidP="0057647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C4DC3" w:rsidRPr="00CC4DC3" w:rsidRDefault="009F7E74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CC4DC3"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Цветомира Иванова Кънева</w:t>
      </w:r>
    </w:p>
    <w:p w:rsidR="00CC4DC3" w:rsidRPr="00CC4DC3" w:rsidRDefault="00CC4DC3" w:rsidP="002E3C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C4D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Събина Георгиева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Георгиева</w:t>
      </w:r>
      <w:proofErr w:type="spellEnd"/>
    </w:p>
    <w:p w:rsidR="001D2F06" w:rsidRDefault="001D2F06" w:rsidP="002E3C6C">
      <w:pPr>
        <w:jc w:val="both"/>
      </w:pPr>
    </w:p>
    <w:sectPr w:rsidR="001D2F06" w:rsidSect="001D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24053"/>
    <w:multiLevelType w:val="multilevel"/>
    <w:tmpl w:val="F01C0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DD2673"/>
    <w:multiLevelType w:val="multilevel"/>
    <w:tmpl w:val="0C2AE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4DC3"/>
    <w:rsid w:val="001D2F06"/>
    <w:rsid w:val="002E3C6C"/>
    <w:rsid w:val="004A7125"/>
    <w:rsid w:val="0057647A"/>
    <w:rsid w:val="009453EB"/>
    <w:rsid w:val="00966772"/>
    <w:rsid w:val="009F7E74"/>
    <w:rsid w:val="00A4780E"/>
    <w:rsid w:val="00AE4CA9"/>
    <w:rsid w:val="00CC4DC3"/>
    <w:rsid w:val="00F5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C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7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Dim2016</dc:creator>
  <cp:lastModifiedBy>ЦВЕТИ</cp:lastModifiedBy>
  <cp:revision>11</cp:revision>
  <dcterms:created xsi:type="dcterms:W3CDTF">2023-09-12T13:11:00Z</dcterms:created>
  <dcterms:modified xsi:type="dcterms:W3CDTF">2023-09-15T11:32:00Z</dcterms:modified>
</cp:coreProperties>
</file>