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</w:t>
      </w:r>
      <w:r w:rsidR="00047FB8">
        <w:rPr>
          <w:rFonts w:ascii="Times New Roman" w:hAnsi="Times New Roman" w:cs="Times New Roman"/>
          <w:sz w:val="24"/>
          <w:szCs w:val="24"/>
        </w:rPr>
        <w:t>32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4F6DE9">
        <w:rPr>
          <w:rFonts w:ascii="Times New Roman" w:hAnsi="Times New Roman" w:cs="Times New Roman"/>
          <w:sz w:val="24"/>
          <w:szCs w:val="24"/>
        </w:rPr>
        <w:t>2</w:t>
      </w:r>
      <w:r w:rsidR="00047FB8">
        <w:rPr>
          <w:rFonts w:ascii="Times New Roman" w:hAnsi="Times New Roman" w:cs="Times New Roman"/>
          <w:sz w:val="24"/>
          <w:szCs w:val="24"/>
        </w:rPr>
        <w:t>3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F6DE9" w:rsidRPr="004F6DE9" w:rsidRDefault="0056062B" w:rsidP="004F6D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47FB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</w:t>
      </w:r>
      <w:proofErr w:type="spellStart"/>
      <w:r w:rsidR="00047FB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047FB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 октомври 2023 </w:t>
      </w:r>
      <w:r w:rsidR="004F6DE9">
        <w:rPr>
          <w:rFonts w:ascii="Times New Roman" w:hAnsi="Times New Roman" w:cs="Times New Roman"/>
          <w:sz w:val="24"/>
          <w:szCs w:val="24"/>
        </w:rPr>
        <w:t>В ОИК Котел е представен график от секретаря на община Котел</w:t>
      </w:r>
      <w:r w:rsidR="004F6DE9" w:rsidRPr="004F6DE9">
        <w:rPr>
          <w:rFonts w:ascii="Times New Roman" w:hAnsi="Times New Roman" w:cs="Times New Roman"/>
          <w:sz w:val="24"/>
          <w:szCs w:val="24"/>
        </w:rPr>
        <w:t xml:space="preserve"> за предаване на 28.10.2023г. на изборните книжа и материали на СИК за произвеждане на избори за общински </w:t>
      </w:r>
      <w:proofErr w:type="spellStart"/>
      <w:r w:rsidR="004F6DE9" w:rsidRPr="004F6DE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F6DE9" w:rsidRPr="004F6DE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  <w:r w:rsidR="004F6DE9">
        <w:rPr>
          <w:rFonts w:ascii="Times New Roman" w:hAnsi="Times New Roman" w:cs="Times New Roman"/>
          <w:sz w:val="24"/>
          <w:szCs w:val="24"/>
        </w:rPr>
        <w:t>, който ОИК Котел следва да утвърди.</w:t>
      </w:r>
    </w:p>
    <w:p w:rsidR="00047FB8" w:rsidRDefault="00047FB8" w:rsidP="004F6DE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Съгласно Решение №2695-МИ от 17 октомври 2023г. на ЦИК:</w:t>
      </w:r>
    </w:p>
    <w:p w:rsidR="00047FB8" w:rsidRP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Сгрешен протокол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 Това обстоятелст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</w:t>
      </w: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 се вписва в графата относно обстановката, при която са произведени изборите, в част ІІ на получения секционен протокол (Приложение № 100-МИ-х, № 101-МИ-хм, № 102-МИ-х и № 103-МИ-хм от изборните книжа).</w:t>
      </w:r>
    </w:p>
    <w:p w:rsidR="00047FB8" w:rsidRP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Във всички останали случаи грешките се поправят, като сгрешеното се задрасква с хоризонтална черта, така че да може да се чете, а над него се записват действителните данни. Възможно най-близо до поправката в полето на протокола отстрани се пише „Поправка“ и се подписват всички членове на СИК/ПСИК. Очевидни фактически грешки могат да се поправят по същия ред и след обявяване на резултата.</w:t>
      </w:r>
    </w:p>
    <w:p w:rsidR="00047FB8" w:rsidRP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При сгрешен протокол председателят на съответната СИК/ПСИК уведомява общинската избирателна комисия. Общинската избирателна комисия с решение определя начина на връщане на сгрешения протокол и предаване на новия протокол като съобразява настоящото решение.</w:t>
      </w:r>
    </w:p>
    <w:p w:rsidR="00047FB8" w:rsidRP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СИК/ПСИК връща сгрешения протокол на определения с решение на ОИК неин член, като фабричният му номер се сверява с номера на протокола, вписан в протокола за приемането и предаването на изборните книжа по чл. 215, ал. 4 ИК. (Приложение № 85-МИ или Приложение № 86-МИ от изборните книжа). При несъответствие между номерата, това обстоятелство се отразява в </w:t>
      </w:r>
      <w:proofErr w:type="spellStart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приемо-предавателния</w:t>
      </w:r>
      <w:proofErr w:type="spellEnd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 (Приложение № 88-МИ от изборните книжа). След получаване на сгрешения протокол определеният с решение на ОИК неин член предава на СИК/ПСИК новия формуляр на секционен протокол.</w:t>
      </w:r>
    </w:p>
    <w:p w:rsid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предаване на сгрешения и получаване на нов формуляр на протокол всички членове на СИК/ПСИК и определен с решение на ОИК неин член подписват </w:t>
      </w:r>
      <w:proofErr w:type="spellStart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приемо-предавателен</w:t>
      </w:r>
      <w:proofErr w:type="spellEnd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</w:t>
      </w:r>
      <w:proofErr w:type="spellStart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приемо-предавателният</w:t>
      </w:r>
      <w:proofErr w:type="spellEnd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 се подписва от всички членове на СИК/ПСИК и от определен с решение на ОИК неин член.</w:t>
      </w:r>
    </w:p>
    <w:p w:rsidR="00047FB8" w:rsidRP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Сгрешените секционни протоколи се описват по номера по реда на постъпване в опис, който се съхранява в ОИК.</w:t>
      </w:r>
    </w:p>
    <w:p w:rsidR="00047FB8" w:rsidRP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т. 10.</w:t>
      </w:r>
    </w:p>
    <w:p w:rsid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Екземплярите от </w:t>
      </w:r>
      <w:proofErr w:type="spellStart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приемо-предавателните</w:t>
      </w:r>
      <w:proofErr w:type="spellEnd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протоколи (Приложение № 88-МИ от изборните книжа) за ОИК и оригиналите на сгрешените секционни протоколи се предават от ОИК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</w:t>
      </w:r>
      <w:proofErr w:type="spellStart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приемо-предавателните</w:t>
      </w:r>
      <w:proofErr w:type="spellEnd"/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</w:t>
      </w:r>
    </w:p>
    <w:p w:rsidR="00047FB8" w:rsidRPr="00047FB8" w:rsidRDefault="00047FB8" w:rsidP="00047F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7F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се прилага от СИК/ПСИК и ОИК и при евентуален втори тур на изборите в съответната община или кметство.</w:t>
      </w:r>
    </w:p>
    <w:p w:rsidR="00047FB8" w:rsidRDefault="00047FB8" w:rsidP="004F6DE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47FB8" w:rsidRDefault="00047FB8" w:rsidP="004F6DE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F6DE9" w:rsidRPr="004F6DE9" w:rsidRDefault="00047FB8" w:rsidP="004F6D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 1 - 2 и т.20 и чл. 433 от Изборния кодекс и от Решение № 2695-МИ от 17.10.2023 г., ОИК </w:t>
      </w:r>
      <w:r w:rsidR="004F6DE9" w:rsidRPr="004F6DE9">
        <w:rPr>
          <w:rFonts w:ascii="Times New Roman" w:hAnsi="Times New Roman" w:cs="Times New Roman"/>
          <w:sz w:val="24"/>
          <w:szCs w:val="24"/>
        </w:rPr>
        <w:t xml:space="preserve"> - </w:t>
      </w:r>
      <w:r w:rsidR="004F6DE9">
        <w:rPr>
          <w:rFonts w:ascii="Times New Roman" w:hAnsi="Times New Roman" w:cs="Times New Roman"/>
          <w:sz w:val="24"/>
          <w:szCs w:val="24"/>
        </w:rPr>
        <w:t>Котел</w:t>
      </w:r>
      <w:r w:rsidR="004F6DE9" w:rsidRPr="004F6DE9">
        <w:rPr>
          <w:rFonts w:ascii="Times New Roman" w:hAnsi="Times New Roman" w:cs="Times New Roman"/>
          <w:sz w:val="24"/>
          <w:szCs w:val="24"/>
        </w:rPr>
        <w:t>,</w:t>
      </w:r>
    </w:p>
    <w:p w:rsidR="0056062B" w:rsidRPr="0056062B" w:rsidRDefault="0056062B" w:rsidP="004F6D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> </w:t>
      </w:r>
    </w:p>
    <w:p w:rsidR="0056062B" w:rsidRPr="0056062B" w:rsidRDefault="0056062B" w:rsidP="007B7E7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>Р Е Ш И:</w:t>
      </w:r>
    </w:p>
    <w:p w:rsidR="00047FB8" w:rsidRDefault="00047FB8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FB8" w:rsidRDefault="00047FB8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A3E" w:rsidRDefault="00047FB8" w:rsidP="00047FB8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Йордан Иванов Кръстев – председател на ОИК Котел</w:t>
      </w:r>
      <w:r w:rsidR="006350D1">
        <w:rPr>
          <w:rFonts w:ascii="Times New Roman" w:hAnsi="Times New Roman" w:cs="Times New Roman"/>
          <w:sz w:val="24"/>
          <w:szCs w:val="24"/>
        </w:rPr>
        <w:t>, който да получи и транспортира до ОИК Котел сгрешен от СИК протокол, като предаде нов формуляр на протокол от същия вид и подпише</w:t>
      </w:r>
      <w:r w:rsidR="006350D1" w:rsidRPr="006350D1">
        <w:rPr>
          <w:rFonts w:ascii="Times New Roman" w:hAnsi="Times New Roman" w:cs="Times New Roman"/>
          <w:sz w:val="24"/>
          <w:szCs w:val="24"/>
        </w:rPr>
        <w:t xml:space="preserve"> съставения за целта </w:t>
      </w:r>
      <w:proofErr w:type="spellStart"/>
      <w:r w:rsidR="006350D1" w:rsidRPr="006350D1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6350D1" w:rsidRPr="006350D1">
        <w:rPr>
          <w:rFonts w:ascii="Times New Roman" w:hAnsi="Times New Roman" w:cs="Times New Roman"/>
          <w:sz w:val="24"/>
          <w:szCs w:val="24"/>
        </w:rPr>
        <w:t xml:space="preserve"> протокол в три екземпляра – Приложение № 88-МИ от изборните книжа, в който се вписват фабричните номера на сгрешения и на новия формуляр на протокол.</w:t>
      </w:r>
    </w:p>
    <w:p w:rsidR="006350D1" w:rsidRDefault="006350D1" w:rsidP="00047FB8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D1">
        <w:rPr>
          <w:rFonts w:ascii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>Цветомира Кънева</w:t>
      </w:r>
      <w:r w:rsidRPr="00635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5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 на ОИК Котел, като</w:t>
      </w:r>
      <w:r w:rsidRPr="006350D1">
        <w:rPr>
          <w:rFonts w:ascii="Times New Roman" w:hAnsi="Times New Roman" w:cs="Times New Roman"/>
          <w:sz w:val="24"/>
          <w:szCs w:val="24"/>
        </w:rPr>
        <w:t xml:space="preserve"> отговорен член, който да опише сгрешените секционни протоколи по номера по реда на постъпване в опис, който ведно със сканирани екземпляри от сгрешените секционни протоколи </w:t>
      </w:r>
      <w:r w:rsidR="00565A3B">
        <w:rPr>
          <w:rFonts w:ascii="Times New Roman" w:hAnsi="Times New Roman" w:cs="Times New Roman"/>
          <w:sz w:val="24"/>
          <w:szCs w:val="24"/>
        </w:rPr>
        <w:t xml:space="preserve">да </w:t>
      </w:r>
      <w:r w:rsidRPr="006350D1">
        <w:rPr>
          <w:rFonts w:ascii="Times New Roman" w:hAnsi="Times New Roman" w:cs="Times New Roman"/>
          <w:sz w:val="24"/>
          <w:szCs w:val="24"/>
        </w:rPr>
        <w:t xml:space="preserve">се </w:t>
      </w:r>
      <w:r w:rsidR="00565A3B">
        <w:rPr>
          <w:rFonts w:ascii="Times New Roman" w:hAnsi="Times New Roman" w:cs="Times New Roman"/>
          <w:sz w:val="24"/>
          <w:szCs w:val="24"/>
        </w:rPr>
        <w:t>изпрати</w:t>
      </w:r>
      <w:r w:rsidRPr="006350D1">
        <w:rPr>
          <w:rFonts w:ascii="Times New Roman" w:hAnsi="Times New Roman" w:cs="Times New Roman"/>
          <w:sz w:val="24"/>
          <w:szCs w:val="24"/>
        </w:rPr>
        <w:t xml:space="preserve"> за анализ по електронната поща на електронния адрес на ЦИК.</w:t>
      </w:r>
    </w:p>
    <w:p w:rsidR="00565A3B" w:rsidRPr="00565A3B" w:rsidRDefault="00565A3B" w:rsidP="00565A3B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3B">
        <w:rPr>
          <w:rFonts w:ascii="Times New Roman" w:hAnsi="Times New Roman" w:cs="Times New Roman"/>
          <w:sz w:val="24"/>
          <w:szCs w:val="24"/>
        </w:rPr>
        <w:t>Настоящото решение се прилага от СИК/ПСИК и ОИК и при евентуален втори тур на изборите в съответната община или кметство.</w:t>
      </w:r>
    </w:p>
    <w:p w:rsidR="00565A3B" w:rsidRPr="00565A3B" w:rsidRDefault="00BF1824" w:rsidP="00565A3B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  <w:bookmarkStart w:id="0" w:name="_GoBack"/>
      <w:bookmarkEnd w:id="0"/>
    </w:p>
    <w:p w:rsidR="00CE375D" w:rsidRPr="002D3D9A" w:rsidRDefault="00CE375D" w:rsidP="00A11B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438"/>
    <w:multiLevelType w:val="multilevel"/>
    <w:tmpl w:val="6C0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4617A"/>
    <w:multiLevelType w:val="hybridMultilevel"/>
    <w:tmpl w:val="D18A5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8705A"/>
    <w:multiLevelType w:val="multilevel"/>
    <w:tmpl w:val="D548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160C2"/>
    <w:multiLevelType w:val="hybridMultilevel"/>
    <w:tmpl w:val="BEE85F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47FB8"/>
    <w:rsid w:val="003703D0"/>
    <w:rsid w:val="00393C64"/>
    <w:rsid w:val="003A43EC"/>
    <w:rsid w:val="003D63B8"/>
    <w:rsid w:val="003E2D37"/>
    <w:rsid w:val="004B2F0E"/>
    <w:rsid w:val="004F6DE9"/>
    <w:rsid w:val="0056062B"/>
    <w:rsid w:val="00565A3B"/>
    <w:rsid w:val="005C32E6"/>
    <w:rsid w:val="006350D1"/>
    <w:rsid w:val="00652734"/>
    <w:rsid w:val="00662060"/>
    <w:rsid w:val="00721C51"/>
    <w:rsid w:val="007B448D"/>
    <w:rsid w:val="007B7E73"/>
    <w:rsid w:val="009E47B0"/>
    <w:rsid w:val="00A11B32"/>
    <w:rsid w:val="00A86F25"/>
    <w:rsid w:val="00AC35EF"/>
    <w:rsid w:val="00B523BA"/>
    <w:rsid w:val="00BB0A89"/>
    <w:rsid w:val="00BF1824"/>
    <w:rsid w:val="00BF4D4B"/>
    <w:rsid w:val="00CE2480"/>
    <w:rsid w:val="00CE375D"/>
    <w:rsid w:val="00D277C3"/>
    <w:rsid w:val="00D41C56"/>
    <w:rsid w:val="00D438EE"/>
    <w:rsid w:val="00DB32CC"/>
    <w:rsid w:val="00DD6A3E"/>
    <w:rsid w:val="00E1359C"/>
    <w:rsid w:val="00E40301"/>
    <w:rsid w:val="00E63A66"/>
    <w:rsid w:val="00E72C77"/>
    <w:rsid w:val="00E8051C"/>
    <w:rsid w:val="00EB1428"/>
    <w:rsid w:val="00EC47E2"/>
    <w:rsid w:val="00ED11D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18</cp:revision>
  <dcterms:created xsi:type="dcterms:W3CDTF">2023-10-08T11:49:00Z</dcterms:created>
  <dcterms:modified xsi:type="dcterms:W3CDTF">2023-10-23T08:09:00Z</dcterms:modified>
</cp:coreProperties>
</file>