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3C4A7D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3C4A7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6E74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DB32CC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>ПП ВЪЗРАЖДАНЕ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="00721C51" w:rsidRPr="00DB32C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и за кметове на 2</w:t>
      </w:r>
      <w:r w:rsidR="00DB32CC">
        <w:rPr>
          <w:rFonts w:ascii="Times New Roman" w:hAnsi="Times New Roman" w:cs="Times New Roman"/>
          <w:sz w:val="24"/>
          <w:szCs w:val="24"/>
        </w:rPr>
        <w:t>9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301">
        <w:rPr>
          <w:rFonts w:ascii="Times New Roman" w:hAnsi="Times New Roman" w:cs="Times New Roman"/>
        </w:rPr>
        <w:t>Постъпило е заявление и предложение от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>Динко Начев Ганчев,упълномощен от Костадин Тодоров Костадинов</w:t>
      </w:r>
      <w:r w:rsidR="00E40301">
        <w:rPr>
          <w:rFonts w:ascii="Helvetica" w:eastAsia="Calibri" w:hAnsi="Helvetica" w:cs="Helvetica"/>
          <w:color w:val="333333"/>
          <w:lang w:val="en-US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>– председател и представляващ ПП ВЪЗРАЖДАНЕ</w:t>
      </w:r>
      <w:r w:rsidRPr="00E40301">
        <w:rPr>
          <w:rFonts w:ascii="Times New Roman" w:hAnsi="Times New Roman" w:cs="Times New Roman"/>
        </w:rPr>
        <w:t xml:space="preserve"> с вх. №</w:t>
      </w:r>
      <w:r w:rsidR="00F26E74">
        <w:rPr>
          <w:rFonts w:ascii="Times New Roman" w:hAnsi="Times New Roman" w:cs="Times New Roman"/>
        </w:rPr>
        <w:t xml:space="preserve"> </w:t>
      </w:r>
      <w:r w:rsidR="0028415F">
        <w:rPr>
          <w:rFonts w:ascii="Times New Roman" w:hAnsi="Times New Roman" w:cs="Times New Roman"/>
        </w:rPr>
        <w:t>108</w:t>
      </w:r>
      <w:r w:rsidRPr="00E40301">
        <w:rPr>
          <w:rFonts w:ascii="Times New Roman" w:hAnsi="Times New Roman" w:cs="Times New Roman"/>
        </w:rPr>
        <w:t xml:space="preserve"> </w:t>
      </w:r>
      <w:r w:rsidR="00DB32CC" w:rsidRPr="00E40301">
        <w:rPr>
          <w:rFonts w:ascii="Times New Roman" w:hAnsi="Times New Roman" w:cs="Times New Roman"/>
        </w:rPr>
        <w:t xml:space="preserve"> от </w:t>
      </w:r>
      <w:r w:rsidR="0028415F">
        <w:rPr>
          <w:rFonts w:ascii="Times New Roman" w:hAnsi="Times New Roman" w:cs="Times New Roman"/>
        </w:rPr>
        <w:t>2</w:t>
      </w:r>
      <w:r w:rsidR="00F26E74">
        <w:rPr>
          <w:rFonts w:ascii="Times New Roman" w:hAnsi="Times New Roman" w:cs="Times New Roman"/>
        </w:rPr>
        <w:t>8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="00E403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           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</w:p>
    <w:p w:rsidR="00721C51" w:rsidRPr="00DB32CC" w:rsidRDefault="00721C51" w:rsidP="00DB32C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721C51" w:rsidRDefault="003D63B8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21C51"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</w:t>
      </w:r>
      <w:r w:rsidR="003C4A7D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F26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3C4A7D">
        <w:rPr>
          <w:rFonts w:ascii="Times New Roman" w:hAnsi="Times New Roman" w:cs="Times New Roman"/>
          <w:sz w:val="24"/>
          <w:szCs w:val="24"/>
        </w:rPr>
        <w:t xml:space="preserve">ЙОРДАН РУСЕВ </w:t>
      </w:r>
      <w:proofErr w:type="spellStart"/>
      <w:r w:rsidR="003C4A7D">
        <w:rPr>
          <w:rFonts w:ascii="Times New Roman" w:hAnsi="Times New Roman" w:cs="Times New Roman"/>
          <w:sz w:val="24"/>
          <w:szCs w:val="24"/>
        </w:rPr>
        <w:t>РУСЕВ</w:t>
      </w:r>
      <w:proofErr w:type="spellEnd"/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длъжност </w:t>
      </w:r>
      <w:r w:rsidR="00F26E74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721C51" w:rsidRPr="00DB32CC">
        <w:rPr>
          <w:rFonts w:ascii="Times New Roman" w:hAnsi="Times New Roman" w:cs="Times New Roman"/>
          <w:sz w:val="24"/>
          <w:szCs w:val="24"/>
        </w:rPr>
        <w:t>да бъде назначен</w:t>
      </w:r>
      <w:r w:rsidR="003C4A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4A7D">
        <w:rPr>
          <w:rFonts w:ascii="Times New Roman" w:hAnsi="Times New Roman" w:cs="Times New Roman"/>
          <w:sz w:val="24"/>
          <w:szCs w:val="24"/>
        </w:rPr>
        <w:t>ТАТЯНА ИВАНОВА МАРИНОВА</w:t>
      </w:r>
      <w:bookmarkStart w:id="0" w:name="_GoBack"/>
      <w:bookmarkEnd w:id="0"/>
      <w:r w:rsidR="00721C51"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3C4A7D" w:rsidRDefault="003C4A7D" w:rsidP="003C4A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>
        <w:rPr>
          <w:rFonts w:ascii="Times New Roman" w:hAnsi="Times New Roman" w:cs="Times New Roman"/>
          <w:sz w:val="24"/>
          <w:szCs w:val="24"/>
        </w:rPr>
        <w:t>ЙОРДАН МАТЕЕВ ЙОРДАНОВ длъж</w:t>
      </w:r>
      <w:r w:rsidRPr="00DB32CC">
        <w:rPr>
          <w:rFonts w:ascii="Times New Roman" w:hAnsi="Times New Roman" w:cs="Times New Roman"/>
          <w:sz w:val="24"/>
          <w:szCs w:val="24"/>
        </w:rPr>
        <w:t xml:space="preserve">ност </w:t>
      </w: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Pr="00DB32CC">
        <w:rPr>
          <w:rFonts w:ascii="Times New Roman" w:hAnsi="Times New Roman" w:cs="Times New Roman"/>
          <w:sz w:val="24"/>
          <w:szCs w:val="24"/>
        </w:rPr>
        <w:t>да бъде назначен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8415F">
        <w:rPr>
          <w:rFonts w:ascii="Times New Roman" w:hAnsi="Times New Roman" w:cs="Times New Roman"/>
          <w:sz w:val="24"/>
          <w:szCs w:val="24"/>
        </w:rPr>
        <w:t xml:space="preserve">КОНСТАНТИН ХРИСТОВ </w:t>
      </w:r>
      <w:proofErr w:type="spellStart"/>
      <w:r w:rsidR="0028415F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3C4A7D" w:rsidRPr="003D63B8" w:rsidRDefault="003C4A7D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C51" w:rsidRPr="003D63B8" w:rsidRDefault="003D63B8" w:rsidP="003D63B8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 Удостоверение, представляващо</w:t>
      </w:r>
      <w:r w:rsidR="00721C51" w:rsidRPr="003D63B8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>
        <w:rPr>
          <w:rFonts w:ascii="Times New Roman" w:hAnsi="Times New Roman" w:cs="Times New Roman"/>
          <w:sz w:val="24"/>
          <w:szCs w:val="24"/>
        </w:rPr>
        <w:t xml:space="preserve"> същият номер, а на освободената да се анулира издаденотой такова</w:t>
      </w:r>
      <w:r w:rsidR="00721C51" w:rsidRPr="003D63B8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7297C"/>
    <w:rsid w:val="0002342C"/>
    <w:rsid w:val="000455D8"/>
    <w:rsid w:val="00046B0E"/>
    <w:rsid w:val="0028415F"/>
    <w:rsid w:val="003703D0"/>
    <w:rsid w:val="003A43EC"/>
    <w:rsid w:val="003C4A7D"/>
    <w:rsid w:val="003D63B8"/>
    <w:rsid w:val="003E2D37"/>
    <w:rsid w:val="00721C51"/>
    <w:rsid w:val="00A86F25"/>
    <w:rsid w:val="00CA676B"/>
    <w:rsid w:val="00CE375D"/>
    <w:rsid w:val="00D438EE"/>
    <w:rsid w:val="00DB32CC"/>
    <w:rsid w:val="00E1359C"/>
    <w:rsid w:val="00E40301"/>
    <w:rsid w:val="00E72C77"/>
    <w:rsid w:val="00E8051C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Dim2016</cp:lastModifiedBy>
  <cp:revision>4</cp:revision>
  <dcterms:created xsi:type="dcterms:W3CDTF">2023-10-08T11:49:00Z</dcterms:created>
  <dcterms:modified xsi:type="dcterms:W3CDTF">2023-10-28T16:40:00Z</dcterms:modified>
</cp:coreProperties>
</file>