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0" w:rsidRDefault="001E5340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1E5340" w:rsidRDefault="001E5340" w:rsidP="00F147F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 КОТЕЛ</w:t>
      </w:r>
    </w:p>
    <w:p w:rsidR="001E5340" w:rsidRDefault="001E5340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340" w:rsidRPr="006A65E3" w:rsidRDefault="001E5340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</w:p>
    <w:p w:rsidR="001E5340" w:rsidRPr="00057908" w:rsidRDefault="001E5340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Котел, 08.11.2016г.</w:t>
      </w:r>
    </w:p>
    <w:p w:rsidR="001E5340" w:rsidRPr="00A918AF" w:rsidRDefault="001E5340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340" w:rsidRPr="004D7857" w:rsidRDefault="001E5340" w:rsidP="00F147F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 xml:space="preserve">Днес, </w:t>
      </w:r>
      <w:r w:rsidRPr="004D7857">
        <w:rPr>
          <w:rFonts w:ascii="Arial" w:hAnsi="Arial" w:cs="Arial"/>
          <w:sz w:val="28"/>
          <w:szCs w:val="28"/>
        </w:rPr>
        <w:t>08.11.2016 г. от 17:00 часа, на пл. „Възраждане” № 1, се проведе заседание на ОИК- Котел.,</w:t>
      </w:r>
    </w:p>
    <w:p w:rsidR="001E5340" w:rsidRPr="004D7857" w:rsidRDefault="001E5340" w:rsidP="00057908">
      <w:pPr>
        <w:shd w:val="clear" w:color="auto" w:fill="FEFEFE"/>
        <w:spacing w:after="0" w:line="270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Присъстваха: </w:t>
      </w:r>
    </w:p>
    <w:p w:rsidR="001E5340" w:rsidRPr="004D7857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Председател:</w:t>
      </w:r>
      <w:r w:rsidRPr="004D7857">
        <w:rPr>
          <w:rFonts w:ascii="Arial" w:hAnsi="Arial" w:cs="Arial"/>
          <w:color w:val="000000"/>
          <w:sz w:val="28"/>
          <w:szCs w:val="28"/>
        </w:rPr>
        <w:tab/>
        <w:t>Цветомира Иванова Кънева</w:t>
      </w:r>
    </w:p>
    <w:p w:rsidR="001E5340" w:rsidRPr="004D7857" w:rsidRDefault="001E5340" w:rsidP="004D7857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D7857">
        <w:rPr>
          <w:rFonts w:ascii="Arial" w:hAnsi="Arial" w:cs="Arial"/>
          <w:color w:val="000000"/>
          <w:sz w:val="28"/>
          <w:szCs w:val="28"/>
        </w:rPr>
        <w:t>Заместник председател:</w:t>
      </w:r>
      <w:r w:rsidRPr="004D785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4D7857">
        <w:rPr>
          <w:rFonts w:ascii="Arial" w:hAnsi="Arial" w:cs="Arial"/>
          <w:color w:val="000000"/>
          <w:sz w:val="28"/>
          <w:szCs w:val="28"/>
        </w:rPr>
        <w:t>Нели Добринова Добрева</w:t>
      </w:r>
    </w:p>
    <w:p w:rsidR="001E5340" w:rsidRPr="004D7857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Секретар:</w:t>
      </w:r>
      <w:r w:rsidRPr="004D7857">
        <w:rPr>
          <w:rFonts w:ascii="Arial" w:hAnsi="Arial" w:cs="Arial"/>
          <w:color w:val="000000"/>
          <w:sz w:val="28"/>
          <w:szCs w:val="28"/>
        </w:rPr>
        <w:tab/>
        <w:t>Събина Георгиева Георгиева</w:t>
      </w:r>
    </w:p>
    <w:p w:rsidR="001E5340" w:rsidRPr="004D7857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Членове:</w:t>
      </w:r>
      <w:r w:rsidRPr="004D7857">
        <w:rPr>
          <w:rFonts w:ascii="Arial" w:hAnsi="Arial" w:cs="Arial"/>
          <w:color w:val="000000"/>
          <w:sz w:val="28"/>
          <w:szCs w:val="28"/>
        </w:rPr>
        <w:tab/>
        <w:t>Величка Калчева Калева</w:t>
      </w:r>
    </w:p>
    <w:p w:rsidR="001E5340" w:rsidRPr="004D7857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</w:r>
      <w:r w:rsidRPr="004D7857">
        <w:rPr>
          <w:rFonts w:ascii="Arial" w:hAnsi="Arial" w:cs="Arial"/>
          <w:color w:val="000000"/>
          <w:sz w:val="28"/>
          <w:szCs w:val="28"/>
        </w:rPr>
        <w:tab/>
        <w:t>Екатерина Василева Дончева</w:t>
      </w:r>
    </w:p>
    <w:p w:rsidR="001E5340" w:rsidRPr="004D7857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Иванка Стоянова Вълчева</w:t>
      </w:r>
    </w:p>
    <w:p w:rsidR="001E5340" w:rsidRPr="004D7857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Радосвета Стефанова Кичукова</w:t>
      </w:r>
    </w:p>
    <w:p w:rsidR="001E5340" w:rsidRPr="004D7857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Радостина Жечева Кънева</w:t>
      </w:r>
    </w:p>
    <w:p w:rsidR="001E5340" w:rsidRPr="004D7857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Стефка Димитрова Куцарова</w:t>
      </w:r>
    </w:p>
    <w:p w:rsidR="001E5340" w:rsidRPr="004D7857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>Цветан Георгиев Влахов</w:t>
      </w:r>
    </w:p>
    <w:p w:rsidR="001E5340" w:rsidRPr="004D7857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>Яница Георгиева Каранашева</w:t>
      </w:r>
    </w:p>
    <w:p w:rsidR="001E5340" w:rsidRPr="004D7857" w:rsidRDefault="001E5340" w:rsidP="00F147F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E5340" w:rsidRPr="004D7857" w:rsidRDefault="001E5340" w:rsidP="00F147F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Заседанието бе открито от председателя Цветомира Кънева в 17:00 часа. </w:t>
      </w:r>
    </w:p>
    <w:p w:rsidR="001E5340" w:rsidRPr="004D7857" w:rsidRDefault="001E5340" w:rsidP="00F147F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Колеги, откривам заседанието на ОИК – Котел. На заседанието присъстват 11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1E5340" w:rsidRPr="004D7857" w:rsidRDefault="001E5340" w:rsidP="00F147F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Пристъпи се към докладване на дневния ред:</w:t>
      </w:r>
    </w:p>
    <w:p w:rsidR="001E5340" w:rsidRPr="004D7857" w:rsidRDefault="001E5340" w:rsidP="00F147FF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D7857">
        <w:rPr>
          <w:rFonts w:ascii="Arial" w:hAnsi="Arial" w:cs="Arial"/>
          <w:sz w:val="28"/>
          <w:szCs w:val="28"/>
        </w:rPr>
        <w:t>Председателят пристъпи към прочитане на  ДНЕВЕН РЕД:</w:t>
      </w:r>
    </w:p>
    <w:p w:rsidR="001E5340" w:rsidRPr="004D7857" w:rsidRDefault="001E5340" w:rsidP="00F147FF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1. Вземане на решение за предсрочно прекратяване на пълномощията на НИКОЛАЙ МИХАЙЛОВ ПОПОВ, ЕГН </w:t>
      </w:r>
      <w:r w:rsidRPr="004D7857">
        <w:rPr>
          <w:rFonts w:ascii="Arial" w:hAnsi="Arial" w:cs="Arial"/>
          <w:sz w:val="28"/>
          <w:szCs w:val="28"/>
          <w:lang w:val="en-US"/>
        </w:rPr>
        <w:t>**********</w:t>
      </w:r>
      <w:r w:rsidRPr="004D7857">
        <w:rPr>
          <w:rFonts w:ascii="Arial" w:hAnsi="Arial" w:cs="Arial"/>
          <w:sz w:val="28"/>
          <w:szCs w:val="28"/>
        </w:rPr>
        <w:t>, кмет на Кметство Топузево, общ.Котел</w:t>
      </w:r>
    </w:p>
    <w:p w:rsidR="001E5340" w:rsidRPr="004D7857" w:rsidRDefault="001E5340" w:rsidP="00F147FF">
      <w:pPr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 w:rsidRPr="004D7857">
        <w:rPr>
          <w:rFonts w:ascii="Arial" w:hAnsi="Arial" w:cs="Arial"/>
          <w:sz w:val="28"/>
          <w:szCs w:val="28"/>
        </w:rPr>
        <w:t xml:space="preserve">2. </w:t>
      </w:r>
      <w:r w:rsidRPr="004D7857">
        <w:rPr>
          <w:rFonts w:ascii="Arial" w:hAnsi="Arial" w:cs="Arial"/>
          <w:color w:val="000000"/>
          <w:sz w:val="28"/>
          <w:szCs w:val="28"/>
        </w:rPr>
        <w:t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</w:t>
      </w:r>
      <w:r w:rsidRPr="004D7857">
        <w:rPr>
          <w:rFonts w:ascii="Arial" w:hAnsi="Arial" w:cs="Arial"/>
          <w:sz w:val="28"/>
          <w:szCs w:val="28"/>
          <w:shd w:val="clear" w:color="auto" w:fill="FFFFFF"/>
        </w:rPr>
        <w:t xml:space="preserve"> с.Топузево.</w:t>
      </w:r>
    </w:p>
    <w:p w:rsidR="001E5340" w:rsidRPr="004D7857" w:rsidRDefault="001E5340" w:rsidP="00F147FF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  <w:shd w:val="clear" w:color="auto" w:fill="FFFFFF"/>
        </w:rPr>
        <w:t xml:space="preserve">3. </w:t>
      </w:r>
      <w:r w:rsidRPr="004D7857">
        <w:rPr>
          <w:rFonts w:ascii="Arial" w:hAnsi="Arial" w:cs="Arial"/>
          <w:sz w:val="28"/>
          <w:szCs w:val="28"/>
        </w:rPr>
        <w:t>Разни.</w:t>
      </w:r>
    </w:p>
    <w:p w:rsidR="001E5340" w:rsidRPr="004D7857" w:rsidRDefault="001E5340" w:rsidP="00F147FF">
      <w:pPr>
        <w:ind w:firstLine="709"/>
        <w:rPr>
          <w:rFonts w:ascii="Arial" w:hAnsi="Arial" w:cs="Arial"/>
          <w:b/>
          <w:bCs/>
          <w:sz w:val="28"/>
          <w:szCs w:val="28"/>
        </w:rPr>
      </w:pPr>
    </w:p>
    <w:p w:rsidR="001E5340" w:rsidRPr="004D7857" w:rsidRDefault="001E5340" w:rsidP="00F147FF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РЕЗУЛТАТ ОТ ПОИМЕННО</w:t>
            </w:r>
          </w:p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ГЛАСУВАНЕ</w:t>
            </w:r>
          </w:p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ГЛАСУВАЛ</w:t>
            </w:r>
          </w:p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Цветомира Кънева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Нели Добринова Добрева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Иванка Стоянова Вълчева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Цветан Георгиев Влахов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4D7857" w:rsidRDefault="001E5340" w:rsidP="00C06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E5340" w:rsidRPr="004D7857" w:rsidRDefault="001E5340" w:rsidP="00F147FF">
      <w:pPr>
        <w:jc w:val="both"/>
        <w:rPr>
          <w:rFonts w:ascii="Arial" w:hAnsi="Arial" w:cs="Arial"/>
          <w:sz w:val="28"/>
          <w:szCs w:val="28"/>
        </w:rPr>
      </w:pPr>
    </w:p>
    <w:p w:rsidR="001E5340" w:rsidRPr="004D7857" w:rsidRDefault="001E5340" w:rsidP="00F147F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E5340" w:rsidRPr="004D7857" w:rsidRDefault="001E5340" w:rsidP="00F147F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Дневният ред се прие от ОИК с пълно мнозинство от</w:t>
      </w:r>
      <w:r w:rsidRPr="004D7857">
        <w:rPr>
          <w:rFonts w:ascii="Arial" w:hAnsi="Arial" w:cs="Arial"/>
          <w:sz w:val="28"/>
          <w:szCs w:val="28"/>
          <w:lang w:val="en-US"/>
        </w:rPr>
        <w:t xml:space="preserve"> </w:t>
      </w:r>
      <w:r w:rsidRPr="004D7857">
        <w:rPr>
          <w:rFonts w:ascii="Arial" w:hAnsi="Arial" w:cs="Arial"/>
          <w:sz w:val="28"/>
          <w:szCs w:val="28"/>
        </w:rPr>
        <w:t>11 гласа “ЗА”.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По точка </w:t>
      </w:r>
      <w:r w:rsidRPr="004D7857">
        <w:rPr>
          <w:rFonts w:ascii="Arial" w:hAnsi="Arial" w:cs="Arial"/>
          <w:b/>
          <w:bCs/>
          <w:sz w:val="28"/>
          <w:szCs w:val="28"/>
          <w:u w:val="single"/>
        </w:rPr>
        <w:t xml:space="preserve">първа </w:t>
      </w:r>
      <w:r w:rsidRPr="004D7857">
        <w:rPr>
          <w:rFonts w:ascii="Arial" w:hAnsi="Arial" w:cs="Arial"/>
          <w:sz w:val="28"/>
          <w:szCs w:val="28"/>
        </w:rPr>
        <w:t>от дневния ред докладва председателя Цветомира Кънева: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Уважаеми колеги, на 17.10.2016г. ОИК – Котел проведе заседание, на което се запозна със съдържанието на  писмо до Кмета на Община Котел от Окръжен съд Ямбол, с изх.№ 3334/04.10.2016г., което служи за уведомление, че с Определение № 58/22.06.2016г. постановено по НОХД № 149/2016г. по описа на Окръжен съд Ямбол е одобрено Споразумение съгласно което подсъдимия Николай Михайлов Попов – Кмет на кметство с.Топузево е признат за виновен в престъпление по чл.242, ал.2 вр.с чл.18, ал.1 от НК и му е наложено  наказание „лишаване от свобода” . По предложение на г-жа Радостина Кънева, член на ОИК – Котел и на основание т.3.1., буква „г” от РЕШЕНИЕ № 2901-МИ от 05.11.2015г. на ЦИК, прието с мнозинство от 11 гласа „ЗА”, изисках с писмо на ОИК – Котел, заверен препис на ПРОТОКОЛА от заседанието на Окръжен съд – Ямбол, от който да е видно, че същия с ОПРЕДЕЛЕНИЕ № 58/22.06.2016г.  одобрява сключеното Споразумение между прокурора от Окръжна прокуратура Ямбол - </w:t>
      </w:r>
      <w:r w:rsidRPr="004D7857">
        <w:rPr>
          <w:rFonts w:ascii="Arial" w:hAnsi="Arial" w:cs="Arial"/>
          <w:sz w:val="28"/>
          <w:szCs w:val="28"/>
          <w:lang w:val="en-US"/>
        </w:rPr>
        <w:t>*******</w:t>
      </w:r>
      <w:r w:rsidRPr="004D7857">
        <w:rPr>
          <w:rFonts w:ascii="Arial" w:hAnsi="Arial" w:cs="Arial"/>
          <w:sz w:val="28"/>
          <w:szCs w:val="28"/>
        </w:rPr>
        <w:t>, защитника на подсъдимия – адв.</w:t>
      </w:r>
      <w:r w:rsidRPr="004D7857">
        <w:rPr>
          <w:rFonts w:ascii="Arial" w:hAnsi="Arial" w:cs="Arial"/>
          <w:sz w:val="28"/>
          <w:szCs w:val="28"/>
          <w:lang w:val="en-US"/>
        </w:rPr>
        <w:t>*********</w:t>
      </w:r>
      <w:r w:rsidRPr="004D7857">
        <w:rPr>
          <w:rFonts w:ascii="Arial" w:hAnsi="Arial" w:cs="Arial"/>
          <w:sz w:val="28"/>
          <w:szCs w:val="28"/>
        </w:rPr>
        <w:t xml:space="preserve"> и подсъдимия Николай Попов, ЕГН  </w:t>
      </w:r>
      <w:r w:rsidRPr="004D7857">
        <w:rPr>
          <w:rFonts w:ascii="Arial" w:hAnsi="Arial" w:cs="Arial"/>
          <w:sz w:val="28"/>
          <w:szCs w:val="28"/>
          <w:lang w:val="en-US"/>
        </w:rPr>
        <w:t>**********</w:t>
      </w:r>
      <w:r w:rsidRPr="004D7857">
        <w:rPr>
          <w:rFonts w:ascii="Arial" w:hAnsi="Arial" w:cs="Arial"/>
          <w:sz w:val="28"/>
          <w:szCs w:val="28"/>
        </w:rPr>
        <w:t xml:space="preserve">. Препис – извлечение от Протокола ни е изпратен на ………. на адреса на ОИК – Котел. 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Уважаеми колеги, ще прочета съдържанието на Протокола на Окръжен съд - Ямбол, след което ще Ви го предоставя за разглеждане.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Протокола се прочете от Председателя на ОИК – Котел и се разгледа се от всички членове на комисията поотделно.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От гореизложеното ОИК – Котел, установи по безспорен начин следните факти: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Г-н  Николай Попов – Кмет на кметство с.Топузево, общ.Котел, е осъден с наказание „лишаване от свобода”  с Определение №58/22.06.2016г. по НОХД №149/2016г. по описа на Окръжен съд – Ямбол, сключвайки Споразумение между прокурора от Окръжна прокуратура Ямбол, защитника на подсъдимия и подсъдимия, в което последния се признава за виновен, поради което и на основание чл.242, ал.2, вр. чл.18, ал.1, вр. чл. 55, ал.1 от НК е осъден на „Лишаване от свобода”.</w:t>
      </w:r>
    </w:p>
    <w:p w:rsidR="001E5340" w:rsidRPr="004D7857" w:rsidRDefault="001E5340" w:rsidP="00B14279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Думата взе председателя Цветомира Кънева.</w:t>
      </w:r>
    </w:p>
    <w:p w:rsidR="001E5340" w:rsidRPr="004D7857" w:rsidRDefault="001E5340" w:rsidP="00565215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Уважаеми колеги, 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налагането на горепосоченото наказание с влязла в сила присъда е предпоставка за предсрочно прекратяване на пълномощията на основание чл. 42, ал. 1, т .4 от ЗМСМА на Николай Михайлов Попов, като кмет на кметство с. Топузево, община Котел. Съгласно цитираната разпоредба пълномощията на кметовете на кметства се прекратяват предсрочно при влизане в сила на присъда, с която е наложено наказание лишаване от свобода за умишлено престъпление от общ характер, което означава, че се изисква кумулативното наличие на няколко предпоставки, а именно-влязла в сила присъда, наложено наказание лишаване от свобода, извършено престъпление от общ характер. Видно от </w:t>
      </w:r>
      <w:r w:rsidRPr="004D7857">
        <w:rPr>
          <w:rFonts w:ascii="Arial" w:hAnsi="Arial" w:cs="Arial"/>
          <w:sz w:val="28"/>
          <w:szCs w:val="28"/>
        </w:rPr>
        <w:t>Определение №58/22.06.2016г. по НОХД №149/2016г. по описа на Окръжен съд – Ямбол</w:t>
      </w:r>
      <w:r w:rsidRPr="004D7857">
        <w:rPr>
          <w:rFonts w:ascii="Arial" w:hAnsi="Arial" w:cs="Arial"/>
          <w:color w:val="333333"/>
          <w:sz w:val="28"/>
          <w:szCs w:val="28"/>
        </w:rPr>
        <w:t>, е налице първото условие-влязла в законна сила присъда. Налице е и втората предпоставка, тъй като видно от горепосочения съдебен акт е налице осъждане на наказание „лишаване от свобода“ за срок от 6/шест/ при първоначален строг режим. На последно място по отношение на вида престъпление – осъществен състав на чл.242, ал. 2 от НК, то се явява като такова от общ характер, тъй като то не е сред посочените в чл. 161 от НК, където наказателното преследване се възбужда по тъжба на пострадалия, т.е. престъпление от общ характер е всяко престъпление извън тези, за които се търси отговорност чрез подаване на частна тъжба, а престъплението по чл. 242, ал. 2 от НК не е сред последните. Следователно налице са и трите предпоставки в разпоредбата на чл. 42, ал. 1, т .4 от ЗМСМА за предсрочно прекратяване на пълномощията на Николай Михайлов Попов, като кмет на кметство Топузево, община Котел.</w:t>
      </w:r>
    </w:p>
    <w:p w:rsidR="001E5340" w:rsidRPr="004D7857" w:rsidRDefault="001E5340" w:rsidP="00F147F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Премина се към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РЕЗУЛТАТ ОТ ПОИМЕННО</w:t>
            </w:r>
          </w:p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ГЛАСУВАНЕ</w:t>
            </w:r>
          </w:p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ГЛАСУВАЛ</w:t>
            </w:r>
          </w:p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Цветомира Кънева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Нели Добринова Добрева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Иванка Стоянова Вълчева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Цветан Георгиев Влахов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4D7857"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4D7857" w:rsidRDefault="001E5340" w:rsidP="00CD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E5340" w:rsidRPr="004D7857" w:rsidRDefault="001E5340" w:rsidP="00F147F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E5340" w:rsidRPr="004D7857" w:rsidRDefault="001E5340" w:rsidP="009E6644">
      <w:p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Във връзка с гореизложените факти, ОИК – Котел на основание чл.42, ал.1, т.4 във връзка с чл.42, ал.4 от ЗМСМА:</w:t>
      </w:r>
    </w:p>
    <w:p w:rsidR="001E5340" w:rsidRPr="004D7857" w:rsidRDefault="001E5340" w:rsidP="009E6644">
      <w:p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РЕШИ:</w:t>
      </w:r>
    </w:p>
    <w:p w:rsidR="001E5340" w:rsidRPr="004D7857" w:rsidRDefault="001E5340" w:rsidP="00F147F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E5340" w:rsidRPr="004D7857" w:rsidRDefault="001E5340" w:rsidP="00946DD7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РЕШЕНИЕ № 268</w:t>
      </w:r>
    </w:p>
    <w:p w:rsidR="001E5340" w:rsidRPr="004D7857" w:rsidRDefault="001E5340" w:rsidP="00946DD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ПРЕКРАТЯВА предсрочно пълномощията на Кмета на кметство с.Топузево, общ.Котел -  Николай Михайлов Попов, ЕГН </w:t>
      </w:r>
      <w:r w:rsidRPr="004D7857">
        <w:rPr>
          <w:rFonts w:ascii="Arial" w:hAnsi="Arial" w:cs="Arial"/>
          <w:sz w:val="28"/>
          <w:szCs w:val="28"/>
          <w:lang w:val="en-US"/>
        </w:rPr>
        <w:t>**********</w:t>
      </w:r>
      <w:r w:rsidRPr="004D7857">
        <w:rPr>
          <w:rFonts w:ascii="Arial" w:hAnsi="Arial" w:cs="Arial"/>
          <w:sz w:val="28"/>
          <w:szCs w:val="28"/>
        </w:rPr>
        <w:t xml:space="preserve"> обявен с РЕШЕНИЕ № </w:t>
      </w:r>
      <w:r w:rsidRPr="004D7857">
        <w:rPr>
          <w:rFonts w:ascii="Arial" w:hAnsi="Arial" w:cs="Arial"/>
          <w:sz w:val="28"/>
          <w:szCs w:val="28"/>
          <w:lang w:val="en-US"/>
        </w:rPr>
        <w:t>239</w:t>
      </w:r>
      <w:r w:rsidRPr="004D7857">
        <w:rPr>
          <w:rFonts w:ascii="Arial" w:hAnsi="Arial" w:cs="Arial"/>
          <w:sz w:val="28"/>
          <w:szCs w:val="28"/>
        </w:rPr>
        <w:t>/ 28.10.2015г. на ОИК – Котел за избран за Кмет на Кметство с.Топузево, общ.Котел на изборите проведени на 25.10.2015г.</w:t>
      </w:r>
    </w:p>
    <w:p w:rsidR="001E5340" w:rsidRPr="004D7857" w:rsidRDefault="001E5340" w:rsidP="00946DD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ОБЕЗСИЛВА издаденото на Николай Михайлов Попов, ЕГН </w:t>
      </w:r>
      <w:r w:rsidRPr="004D7857">
        <w:rPr>
          <w:rFonts w:ascii="Arial" w:hAnsi="Arial" w:cs="Arial"/>
          <w:sz w:val="28"/>
          <w:szCs w:val="28"/>
          <w:lang w:val="en-US"/>
        </w:rPr>
        <w:t>**********</w:t>
      </w:r>
      <w:r w:rsidRPr="004D7857">
        <w:rPr>
          <w:rFonts w:ascii="Arial" w:hAnsi="Arial" w:cs="Arial"/>
          <w:sz w:val="28"/>
          <w:szCs w:val="28"/>
        </w:rPr>
        <w:t xml:space="preserve"> , УДОСТОВЕРЕНИЕ №                                   За избран за Кмет на кметство Топузево, общ.Котел.</w:t>
      </w:r>
    </w:p>
    <w:p w:rsidR="001E5340" w:rsidRPr="004D7857" w:rsidRDefault="001E5340" w:rsidP="00D21310">
      <w:pPr>
        <w:ind w:left="709"/>
        <w:rPr>
          <w:rFonts w:ascii="Arial" w:hAnsi="Arial" w:cs="Arial"/>
          <w:sz w:val="28"/>
          <w:szCs w:val="28"/>
        </w:rPr>
      </w:pPr>
    </w:p>
    <w:p w:rsidR="001E5340" w:rsidRPr="004D7857" w:rsidRDefault="001E5340" w:rsidP="00D21310">
      <w:pPr>
        <w:ind w:left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Решението на ОИК – Котел подлежи на оспорване по реда на чл.88, ал.1 от ИК.</w:t>
      </w:r>
    </w:p>
    <w:p w:rsidR="001E5340" w:rsidRPr="004D7857" w:rsidRDefault="001E5340" w:rsidP="00D21310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На основание чл.42, ал.5, изречение последно от ЗМСМА </w:t>
      </w:r>
      <w:r w:rsidRPr="004D7857">
        <w:rPr>
          <w:rFonts w:ascii="Arial" w:hAnsi="Arial" w:cs="Arial"/>
          <w:color w:val="333333"/>
          <w:sz w:val="28"/>
          <w:szCs w:val="28"/>
        </w:rPr>
        <w:t>препис от настоящето Решение да се изпрати на Централната избирателна комисия и на Председателя на Общински съвет – Котел в тридневен срок от влизането му в сила.</w:t>
      </w:r>
    </w:p>
    <w:p w:rsidR="001E5340" w:rsidRPr="004D7857" w:rsidRDefault="001E5340" w:rsidP="00D21310">
      <w:pPr>
        <w:ind w:left="709"/>
        <w:rPr>
          <w:rFonts w:ascii="Arial" w:hAnsi="Arial" w:cs="Arial"/>
          <w:sz w:val="28"/>
          <w:szCs w:val="28"/>
        </w:rPr>
      </w:pPr>
    </w:p>
    <w:p w:rsidR="001E5340" w:rsidRPr="004D7857" w:rsidRDefault="001E5340" w:rsidP="00DD6447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По точка </w:t>
      </w:r>
      <w:r w:rsidRPr="004D7857">
        <w:rPr>
          <w:rFonts w:ascii="Arial" w:hAnsi="Arial" w:cs="Arial"/>
          <w:b/>
          <w:bCs/>
          <w:sz w:val="28"/>
          <w:szCs w:val="28"/>
          <w:u w:val="single"/>
        </w:rPr>
        <w:t xml:space="preserve">втора </w:t>
      </w:r>
      <w:r w:rsidRPr="004D7857">
        <w:rPr>
          <w:rFonts w:ascii="Arial" w:hAnsi="Arial" w:cs="Arial"/>
          <w:sz w:val="28"/>
          <w:szCs w:val="28"/>
        </w:rPr>
        <w:t>от дневния ред докладва Председателя Цветомира Кънева.</w:t>
      </w:r>
    </w:p>
    <w:p w:rsidR="001E5340" w:rsidRPr="004D7857" w:rsidRDefault="001E5340" w:rsidP="00946DD7">
      <w:pPr>
        <w:ind w:left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Колеги, предвид изискванията на чл.16, т.1 от Закона за административно – териториалното устройство на Република България и справката предоставена ни от ГРАО – Котел, условията за създаване на кметства са: наличие на население над 350 души общо в населените места, образуващи кметството. Видно от справката към деня на провеждане на заседанието – броят на населението на с.Топузево е                           души. Предвид това по точка втора от дневния ред няма да бъде взето решение. </w:t>
      </w:r>
    </w:p>
    <w:p w:rsidR="001E5340" w:rsidRPr="004D7857" w:rsidRDefault="001E5340" w:rsidP="00946DD7">
      <w:pPr>
        <w:ind w:left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По точка </w:t>
      </w:r>
      <w:r w:rsidRPr="004D7857">
        <w:rPr>
          <w:rFonts w:ascii="Arial" w:hAnsi="Arial" w:cs="Arial"/>
          <w:b/>
          <w:bCs/>
          <w:sz w:val="28"/>
          <w:szCs w:val="28"/>
          <w:u w:val="single"/>
        </w:rPr>
        <w:t xml:space="preserve">трета </w:t>
      </w:r>
      <w:r w:rsidRPr="004D7857">
        <w:rPr>
          <w:rFonts w:ascii="Arial" w:hAnsi="Arial" w:cs="Arial"/>
          <w:sz w:val="28"/>
          <w:szCs w:val="28"/>
        </w:rPr>
        <w:t>от дневния ред не постъпиха предложения за обсъждане.</w:t>
      </w:r>
    </w:p>
    <w:p w:rsidR="001E5340" w:rsidRPr="004D7857" w:rsidRDefault="001E5340" w:rsidP="00E804EA">
      <w:pPr>
        <w:ind w:left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1E5340" w:rsidRPr="004D7857" w:rsidRDefault="001E5340" w:rsidP="00946DD7">
      <w:pPr>
        <w:ind w:left="709"/>
        <w:rPr>
          <w:rFonts w:ascii="Arial" w:hAnsi="Arial" w:cs="Arial"/>
          <w:sz w:val="28"/>
          <w:szCs w:val="28"/>
        </w:rPr>
      </w:pPr>
    </w:p>
    <w:p w:rsidR="001E5340" w:rsidRPr="004D7857" w:rsidRDefault="001E5340" w:rsidP="000B4DD7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ПРЕДСЕДАТЕЛ:</w:t>
      </w:r>
      <w:r w:rsidRPr="004D7857">
        <w:rPr>
          <w:rFonts w:ascii="Arial" w:hAnsi="Arial" w:cs="Arial"/>
          <w:sz w:val="28"/>
          <w:szCs w:val="28"/>
        </w:rPr>
        <w:t xml:space="preserve">                /п/.....................</w:t>
      </w:r>
      <w:r w:rsidRPr="004D7857">
        <w:rPr>
          <w:rFonts w:ascii="Arial" w:hAnsi="Arial" w:cs="Arial"/>
          <w:sz w:val="28"/>
          <w:szCs w:val="28"/>
        </w:rPr>
        <w:br/>
        <w:t xml:space="preserve">/Цветомира Кънева / </w:t>
      </w:r>
    </w:p>
    <w:p w:rsidR="001E5340" w:rsidRPr="004D7857" w:rsidRDefault="001E5340" w:rsidP="000B4DD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:rsidR="001E5340" w:rsidRPr="004D7857" w:rsidRDefault="001E5340" w:rsidP="000B4DD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:rsidR="001E5340" w:rsidRPr="004D7857" w:rsidRDefault="001E5340" w:rsidP="000B4DD7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СЕКРЕТАР:</w:t>
      </w:r>
      <w:r w:rsidRPr="004D7857">
        <w:rPr>
          <w:rFonts w:ascii="Arial" w:hAnsi="Arial" w:cs="Arial"/>
          <w:sz w:val="28"/>
          <w:szCs w:val="28"/>
        </w:rPr>
        <w:t xml:space="preserve">                        /п/........................</w:t>
      </w:r>
      <w:r w:rsidRPr="004D7857">
        <w:rPr>
          <w:rFonts w:ascii="Arial" w:hAnsi="Arial" w:cs="Arial"/>
          <w:sz w:val="28"/>
          <w:szCs w:val="28"/>
        </w:rPr>
        <w:br/>
        <w:t>/Събина Георгиева/</w:t>
      </w:r>
    </w:p>
    <w:p w:rsidR="001E5340" w:rsidRDefault="001E5340" w:rsidP="000B4DD7">
      <w:pPr>
        <w:rPr>
          <w:rFonts w:cs="Times New Roman"/>
        </w:rPr>
      </w:pPr>
    </w:p>
    <w:sectPr w:rsidR="001E5340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7908"/>
    <w:rsid w:val="00080593"/>
    <w:rsid w:val="000A143A"/>
    <w:rsid w:val="000A781A"/>
    <w:rsid w:val="000B4DD7"/>
    <w:rsid w:val="000B649F"/>
    <w:rsid w:val="000B75F1"/>
    <w:rsid w:val="000C2939"/>
    <w:rsid w:val="000D453F"/>
    <w:rsid w:val="00140888"/>
    <w:rsid w:val="00172D1F"/>
    <w:rsid w:val="00184464"/>
    <w:rsid w:val="001E5340"/>
    <w:rsid w:val="00211D96"/>
    <w:rsid w:val="002721E0"/>
    <w:rsid w:val="002A161F"/>
    <w:rsid w:val="002B2D19"/>
    <w:rsid w:val="003655C9"/>
    <w:rsid w:val="00382F1D"/>
    <w:rsid w:val="003C36ED"/>
    <w:rsid w:val="00434C1D"/>
    <w:rsid w:val="004555D7"/>
    <w:rsid w:val="00491BAF"/>
    <w:rsid w:val="004D3131"/>
    <w:rsid w:val="004D7857"/>
    <w:rsid w:val="004E4845"/>
    <w:rsid w:val="004F1E26"/>
    <w:rsid w:val="005025A4"/>
    <w:rsid w:val="00542A21"/>
    <w:rsid w:val="00565215"/>
    <w:rsid w:val="0057296A"/>
    <w:rsid w:val="005A2D08"/>
    <w:rsid w:val="005B4AA6"/>
    <w:rsid w:val="005D5693"/>
    <w:rsid w:val="005E5F0B"/>
    <w:rsid w:val="005F698B"/>
    <w:rsid w:val="00612B37"/>
    <w:rsid w:val="006A65E3"/>
    <w:rsid w:val="006E07D2"/>
    <w:rsid w:val="006E21E9"/>
    <w:rsid w:val="006E71C4"/>
    <w:rsid w:val="00722688"/>
    <w:rsid w:val="00795980"/>
    <w:rsid w:val="00801892"/>
    <w:rsid w:val="00836CF3"/>
    <w:rsid w:val="0085078E"/>
    <w:rsid w:val="0086772B"/>
    <w:rsid w:val="008C6C68"/>
    <w:rsid w:val="00946DD7"/>
    <w:rsid w:val="00951621"/>
    <w:rsid w:val="00952803"/>
    <w:rsid w:val="009A51EA"/>
    <w:rsid w:val="009E6644"/>
    <w:rsid w:val="009F02BC"/>
    <w:rsid w:val="00A34F53"/>
    <w:rsid w:val="00A918AF"/>
    <w:rsid w:val="00AC57D0"/>
    <w:rsid w:val="00AD2F7D"/>
    <w:rsid w:val="00AE3615"/>
    <w:rsid w:val="00B14279"/>
    <w:rsid w:val="00B25CF2"/>
    <w:rsid w:val="00B9430B"/>
    <w:rsid w:val="00BB7420"/>
    <w:rsid w:val="00BE09C9"/>
    <w:rsid w:val="00C03DA4"/>
    <w:rsid w:val="00C048AE"/>
    <w:rsid w:val="00C061DA"/>
    <w:rsid w:val="00C06DF3"/>
    <w:rsid w:val="00C12265"/>
    <w:rsid w:val="00C528C0"/>
    <w:rsid w:val="00C80FE4"/>
    <w:rsid w:val="00CC4CE4"/>
    <w:rsid w:val="00CC685D"/>
    <w:rsid w:val="00CD7932"/>
    <w:rsid w:val="00CE2890"/>
    <w:rsid w:val="00D0080D"/>
    <w:rsid w:val="00D028AF"/>
    <w:rsid w:val="00D21310"/>
    <w:rsid w:val="00D54FA6"/>
    <w:rsid w:val="00D61A6C"/>
    <w:rsid w:val="00D67690"/>
    <w:rsid w:val="00DA5BBD"/>
    <w:rsid w:val="00DD6447"/>
    <w:rsid w:val="00DE2456"/>
    <w:rsid w:val="00E16F18"/>
    <w:rsid w:val="00E31473"/>
    <w:rsid w:val="00E32DAA"/>
    <w:rsid w:val="00E43B13"/>
    <w:rsid w:val="00E51E5B"/>
    <w:rsid w:val="00E66CB8"/>
    <w:rsid w:val="00E804EA"/>
    <w:rsid w:val="00EF5132"/>
    <w:rsid w:val="00F142F8"/>
    <w:rsid w:val="00F147FF"/>
    <w:rsid w:val="00F15D14"/>
    <w:rsid w:val="00F30210"/>
    <w:rsid w:val="00F7547A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F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47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652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7</Pages>
  <Words>1150</Words>
  <Characters>6556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User1</cp:lastModifiedBy>
  <cp:revision>22</cp:revision>
  <dcterms:created xsi:type="dcterms:W3CDTF">2016-10-19T06:40:00Z</dcterms:created>
  <dcterms:modified xsi:type="dcterms:W3CDTF">2016-11-08T07:28:00Z</dcterms:modified>
</cp:coreProperties>
</file>